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C8098" w14:textId="4480847B" w:rsidR="00DF27BE" w:rsidRDefault="004630C0" w:rsidP="004630C0">
      <w:pPr>
        <w:pStyle w:val="paragraph"/>
        <w:shd w:val="clear" w:color="auto" w:fill="FFFFFF"/>
        <w:spacing w:before="0" w:beforeAutospacing="0" w:after="0" w:afterAutospacing="0"/>
        <w:ind w:right="-480"/>
        <w:textAlignment w:val="baseline"/>
        <w:rPr>
          <w:rStyle w:val="eop"/>
          <w:rFonts w:ascii="Calibri" w:hAnsi="Calibri" w:cs="Calibri"/>
          <w:color w:val="1F497D"/>
          <w:sz w:val="28"/>
          <w:szCs w:val="28"/>
          <w:bdr w:val="none" w:sz="0" w:space="0" w:color="auto" w:frame="1"/>
          <w:shd w:val="clear" w:color="auto" w:fill="C6C6C6"/>
        </w:rPr>
      </w:pPr>
      <w:r>
        <w:rPr>
          <w:rStyle w:val="normaltextrun"/>
          <w:rFonts w:ascii="Calibri" w:hAnsi="Calibri" w:cs="Calibri"/>
          <w:b/>
          <w:bCs/>
          <w:color w:val="1F497D"/>
          <w:sz w:val="28"/>
          <w:szCs w:val="28"/>
          <w:lang w:val="en"/>
        </w:rPr>
        <w:t xml:space="preserve">                                         </w:t>
      </w:r>
      <w:r w:rsidR="00902861">
        <w:rPr>
          <w:rStyle w:val="normaltextrun"/>
          <w:rFonts w:ascii="Calibri" w:hAnsi="Calibri" w:cs="Calibri"/>
          <w:b/>
          <w:bCs/>
          <w:color w:val="1F497D"/>
          <w:sz w:val="28"/>
          <w:szCs w:val="28"/>
          <w:lang w:val="en"/>
        </w:rPr>
        <w:t xml:space="preserve">Infection </w:t>
      </w:r>
      <w:r w:rsidR="00DF27BE">
        <w:rPr>
          <w:rStyle w:val="normaltextrun"/>
          <w:rFonts w:ascii="Calibri" w:hAnsi="Calibri" w:cs="Calibri"/>
          <w:b/>
          <w:bCs/>
          <w:color w:val="1F497D"/>
          <w:sz w:val="28"/>
          <w:szCs w:val="28"/>
          <w:lang w:val="en"/>
        </w:rPr>
        <w:t>Control Annual Statement 2026</w:t>
      </w:r>
    </w:p>
    <w:p w14:paraId="57EE40FA" w14:textId="77777777" w:rsidR="00DF27BE" w:rsidRDefault="00DF27BE" w:rsidP="00DF27BE">
      <w:pPr>
        <w:pStyle w:val="paragraph"/>
        <w:shd w:val="clear" w:color="auto" w:fill="FFFFFF"/>
        <w:spacing w:before="0" w:beforeAutospacing="0" w:after="0" w:afterAutospacing="0"/>
        <w:ind w:right="-480"/>
        <w:jc w:val="center"/>
        <w:textAlignment w:val="baseline"/>
        <w:rPr>
          <w:rStyle w:val="eop"/>
          <w:rFonts w:ascii="Calibri" w:hAnsi="Calibri" w:cs="Calibri"/>
          <w:color w:val="1F497D"/>
          <w:sz w:val="28"/>
          <w:szCs w:val="28"/>
          <w:bdr w:val="none" w:sz="0" w:space="0" w:color="auto" w:frame="1"/>
          <w:shd w:val="clear" w:color="auto" w:fill="C6C6C6"/>
        </w:rPr>
      </w:pPr>
    </w:p>
    <w:p w14:paraId="6A3F971A" w14:textId="77777777" w:rsidR="00DF27BE" w:rsidRDefault="00DF27BE" w:rsidP="00DF27BE">
      <w:pPr>
        <w:pStyle w:val="paragraph"/>
        <w:shd w:val="clear" w:color="auto" w:fill="FFFFFF"/>
        <w:spacing w:before="0" w:beforeAutospacing="0" w:after="0" w:afterAutospacing="0"/>
        <w:ind w:right="-480"/>
        <w:jc w:val="center"/>
        <w:textAlignment w:val="baseline"/>
        <w:rPr>
          <w:rFonts w:ascii="Segoe UI" w:hAnsi="Segoe UI" w:cs="Segoe UI"/>
          <w:sz w:val="18"/>
          <w:szCs w:val="18"/>
        </w:rPr>
      </w:pPr>
    </w:p>
    <w:p w14:paraId="2494A9F2" w14:textId="77777777" w:rsidR="00DF27BE" w:rsidRDefault="00DF27BE" w:rsidP="00B62AB1">
      <w:pPr>
        <w:pStyle w:val="paragraph"/>
        <w:shd w:val="clear" w:color="auto" w:fill="FFFFFF"/>
        <w:spacing w:before="0" w:beforeAutospacing="0" w:after="0" w:afterAutospacing="0"/>
        <w:ind w:left="-570" w:right="-480"/>
        <w:textAlignment w:val="baseline"/>
        <w:rPr>
          <w:rStyle w:val="normaltextrun"/>
          <w:rFonts w:ascii="Calibri" w:hAnsi="Calibri" w:cs="Calibri"/>
          <w:color w:val="1F497D"/>
          <w:sz w:val="28"/>
          <w:szCs w:val="28"/>
          <w:lang w:val="en"/>
        </w:rPr>
      </w:pPr>
      <w:r>
        <w:rPr>
          <w:rStyle w:val="normaltextrun"/>
          <w:rFonts w:ascii="Calibri" w:hAnsi="Calibri" w:cs="Calibri"/>
          <w:color w:val="1F497D"/>
          <w:sz w:val="28"/>
          <w:szCs w:val="28"/>
          <w:lang w:val="en"/>
        </w:rPr>
        <w:t>Purpose</w:t>
      </w:r>
    </w:p>
    <w:p w14:paraId="25FA4FD9" w14:textId="77777777" w:rsidR="00B62AB1" w:rsidRDefault="00B62AB1" w:rsidP="00B62AB1">
      <w:pPr>
        <w:pStyle w:val="paragraph"/>
        <w:shd w:val="clear" w:color="auto" w:fill="FFFFFF"/>
        <w:spacing w:before="0" w:beforeAutospacing="0" w:after="0" w:afterAutospacing="0"/>
        <w:ind w:left="-570" w:right="-480"/>
        <w:textAlignment w:val="baseline"/>
        <w:rPr>
          <w:rFonts w:ascii="Segoe UI" w:hAnsi="Segoe UI" w:cs="Segoe UI"/>
          <w:sz w:val="18"/>
          <w:szCs w:val="18"/>
        </w:rPr>
      </w:pPr>
    </w:p>
    <w:p w14:paraId="76487929" w14:textId="37BEBC6F" w:rsidR="00DF27BE" w:rsidRDefault="00DF27BE" w:rsidP="00DF27BE">
      <w:pPr>
        <w:pStyle w:val="paragraph"/>
        <w:spacing w:before="0" w:beforeAutospacing="0" w:after="0" w:afterAutospacing="0"/>
        <w:ind w:left="-570" w:right="-480"/>
        <w:textAlignment w:val="baseline"/>
        <w:rPr>
          <w:rStyle w:val="eop"/>
          <w:rFonts w:ascii="Calibri" w:hAnsi="Calibri" w:cs="Calibri"/>
          <w:color w:val="000000"/>
          <w:sz w:val="22"/>
          <w:szCs w:val="22"/>
          <w:bdr w:val="none" w:sz="0" w:space="0" w:color="auto" w:frame="1"/>
          <w:shd w:val="clear" w:color="auto" w:fill="C6C6C6"/>
        </w:rPr>
      </w:pPr>
      <w:r>
        <w:rPr>
          <w:rStyle w:val="normaltextrun"/>
          <w:rFonts w:ascii="Calibri" w:hAnsi="Calibri" w:cs="Calibri"/>
          <w:color w:val="000000"/>
          <w:sz w:val="22"/>
          <w:szCs w:val="22"/>
          <w:lang w:val="en"/>
        </w:rPr>
        <w:t xml:space="preserve">This annual statement will be generated each year in </w:t>
      </w:r>
      <w:proofErr w:type="gramStart"/>
      <w:r w:rsidR="004630C0">
        <w:rPr>
          <w:rStyle w:val="normaltextrun"/>
          <w:rFonts w:ascii="Calibri" w:hAnsi="Calibri" w:cs="Calibri"/>
          <w:color w:val="000000"/>
          <w:sz w:val="22"/>
          <w:szCs w:val="22"/>
          <w:lang w:val="en"/>
        </w:rPr>
        <w:t>A</w:t>
      </w:r>
      <w:r w:rsidR="00902861">
        <w:rPr>
          <w:rStyle w:val="normaltextrun"/>
          <w:rFonts w:ascii="Calibri" w:hAnsi="Calibri" w:cs="Calibri"/>
          <w:color w:val="000000"/>
          <w:sz w:val="22"/>
          <w:szCs w:val="22"/>
          <w:lang w:val="en"/>
        </w:rPr>
        <w:t>ug</w:t>
      </w:r>
      <w:r w:rsidR="004630C0">
        <w:rPr>
          <w:rStyle w:val="normaltextrun"/>
          <w:rFonts w:ascii="Calibri" w:hAnsi="Calibri" w:cs="Calibri"/>
          <w:color w:val="000000"/>
          <w:sz w:val="22"/>
          <w:szCs w:val="22"/>
          <w:lang w:val="en"/>
        </w:rPr>
        <w:t xml:space="preserve">  </w:t>
      </w:r>
      <w:r>
        <w:rPr>
          <w:rStyle w:val="normaltextrun"/>
          <w:rFonts w:ascii="Calibri" w:hAnsi="Calibri" w:cs="Calibri"/>
          <w:color w:val="000000"/>
          <w:sz w:val="22"/>
          <w:szCs w:val="22"/>
          <w:lang w:val="en"/>
        </w:rPr>
        <w:t>in</w:t>
      </w:r>
      <w:proofErr w:type="gramEnd"/>
      <w:r>
        <w:rPr>
          <w:rStyle w:val="normaltextrun"/>
          <w:rFonts w:ascii="Calibri" w:hAnsi="Calibri" w:cs="Calibri"/>
          <w:color w:val="000000"/>
          <w:sz w:val="22"/>
          <w:szCs w:val="22"/>
          <w:lang w:val="en"/>
        </w:rPr>
        <w:t xml:space="preserve"> accordance with the Infection Control requirements</w:t>
      </w:r>
      <w:r>
        <w:rPr>
          <w:rStyle w:val="normaltextrun"/>
          <w:rFonts w:ascii="Arial" w:hAnsi="Arial" w:cs="Arial"/>
          <w:b/>
          <w:bCs/>
          <w:color w:val="1F497D"/>
          <w:sz w:val="28"/>
          <w:szCs w:val="28"/>
          <w:lang w:val="en"/>
        </w:rPr>
        <w:t xml:space="preserve"> </w:t>
      </w:r>
      <w:r>
        <w:rPr>
          <w:rStyle w:val="normaltextrun"/>
          <w:rFonts w:ascii="Calibri" w:hAnsi="Calibri" w:cs="Calibri"/>
          <w:color w:val="000000"/>
          <w:sz w:val="22"/>
          <w:szCs w:val="22"/>
          <w:lang w:val="en"/>
        </w:rPr>
        <w:t xml:space="preserve">of </w:t>
      </w:r>
      <w:r>
        <w:rPr>
          <w:rStyle w:val="normaltextrun"/>
          <w:rFonts w:ascii="Calibri" w:hAnsi="Calibri" w:cs="Calibri"/>
          <w:color w:val="000000"/>
          <w:sz w:val="22"/>
          <w:szCs w:val="22"/>
        </w:rPr>
        <w:t xml:space="preserve">The Health and Social Care Act 2008 </w:t>
      </w:r>
      <w:r>
        <w:rPr>
          <w:rStyle w:val="normaltextrun"/>
          <w:rFonts w:ascii="Calibri" w:hAnsi="Calibri" w:cs="Calibri"/>
          <w:i/>
          <w:iCs/>
          <w:color w:val="000000"/>
          <w:sz w:val="22"/>
          <w:szCs w:val="22"/>
        </w:rPr>
        <w:t>Code of Practice on the prevention and control of infections and related guidance</w:t>
      </w:r>
      <w:r>
        <w:rPr>
          <w:rStyle w:val="normaltextrun"/>
          <w:rFonts w:ascii="Calibri" w:hAnsi="Calibri" w:cs="Calibri"/>
          <w:color w:val="000000"/>
          <w:sz w:val="22"/>
          <w:szCs w:val="22"/>
          <w:lang w:val="en"/>
        </w:rPr>
        <w:t>. It summarises:</w:t>
      </w:r>
    </w:p>
    <w:p w14:paraId="555D0856" w14:textId="77777777" w:rsidR="00DF27BE" w:rsidRDefault="00DF27BE" w:rsidP="00DF27BE">
      <w:pPr>
        <w:pStyle w:val="paragraph"/>
        <w:spacing w:before="0" w:beforeAutospacing="0" w:after="0" w:afterAutospacing="0"/>
        <w:ind w:left="-570" w:right="-480"/>
        <w:textAlignment w:val="baseline"/>
        <w:rPr>
          <w:rFonts w:ascii="Segoe UI" w:hAnsi="Segoe UI" w:cs="Segoe UI"/>
          <w:color w:val="000000"/>
          <w:sz w:val="18"/>
          <w:szCs w:val="18"/>
        </w:rPr>
      </w:pPr>
    </w:p>
    <w:p w14:paraId="6D15C167" w14:textId="77777777" w:rsidR="00DF27BE" w:rsidRDefault="00DF27BE" w:rsidP="00DF27BE">
      <w:pPr>
        <w:pStyle w:val="paragraph"/>
        <w:numPr>
          <w:ilvl w:val="0"/>
          <w:numId w:val="1"/>
        </w:numPr>
        <w:shd w:val="clear" w:color="auto" w:fill="FFFFFF"/>
        <w:spacing w:before="0" w:beforeAutospacing="0" w:after="0" w:afterAutospacing="0"/>
        <w:ind w:left="510" w:firstLine="0"/>
        <w:textAlignment w:val="baseline"/>
        <w:rPr>
          <w:rFonts w:ascii="Calibri" w:hAnsi="Calibri" w:cs="Calibri"/>
          <w:sz w:val="22"/>
          <w:szCs w:val="22"/>
        </w:rPr>
      </w:pPr>
      <w:r>
        <w:rPr>
          <w:rStyle w:val="normaltextrun"/>
          <w:rFonts w:ascii="Calibri" w:hAnsi="Calibri" w:cs="Calibri"/>
          <w:color w:val="000000"/>
          <w:sz w:val="22"/>
          <w:szCs w:val="22"/>
          <w:lang w:val="en-US"/>
        </w:rPr>
        <w:t>Any infection transmission incidents and any action taken (these will have been reported in accordance with our Significant Event procedure) </w:t>
      </w:r>
    </w:p>
    <w:p w14:paraId="76A9776A" w14:textId="77777777" w:rsidR="00DF27BE" w:rsidRDefault="00DF27BE" w:rsidP="00DF27BE">
      <w:pPr>
        <w:pStyle w:val="paragraph"/>
        <w:numPr>
          <w:ilvl w:val="0"/>
          <w:numId w:val="2"/>
        </w:numPr>
        <w:shd w:val="clear" w:color="auto" w:fill="FFFFFF"/>
        <w:spacing w:before="0" w:beforeAutospacing="0" w:after="0" w:afterAutospacing="0"/>
        <w:ind w:left="510" w:firstLine="0"/>
        <w:textAlignment w:val="baseline"/>
        <w:rPr>
          <w:rFonts w:ascii="Calibri" w:hAnsi="Calibri" w:cs="Calibri"/>
          <w:sz w:val="22"/>
          <w:szCs w:val="22"/>
        </w:rPr>
      </w:pPr>
      <w:r>
        <w:rPr>
          <w:rStyle w:val="normaltextrun"/>
          <w:rFonts w:ascii="Calibri" w:hAnsi="Calibri" w:cs="Calibri"/>
          <w:color w:val="000000"/>
          <w:sz w:val="22"/>
          <w:szCs w:val="22"/>
          <w:lang w:val="en"/>
        </w:rPr>
        <w:t>Details of any infection control audits undertaken and actions undertaken </w:t>
      </w:r>
    </w:p>
    <w:p w14:paraId="5E570608" w14:textId="77777777" w:rsidR="00DF27BE" w:rsidRDefault="00DF27BE" w:rsidP="00DF27BE">
      <w:pPr>
        <w:pStyle w:val="paragraph"/>
        <w:numPr>
          <w:ilvl w:val="0"/>
          <w:numId w:val="3"/>
        </w:numPr>
        <w:shd w:val="clear" w:color="auto" w:fill="FFFFFF"/>
        <w:spacing w:before="0" w:beforeAutospacing="0" w:after="0" w:afterAutospacing="0"/>
        <w:ind w:left="510" w:firstLine="0"/>
        <w:textAlignment w:val="baseline"/>
        <w:rPr>
          <w:rFonts w:ascii="Calibri" w:hAnsi="Calibri" w:cs="Calibri"/>
          <w:sz w:val="22"/>
          <w:szCs w:val="22"/>
        </w:rPr>
      </w:pPr>
      <w:r>
        <w:rPr>
          <w:rStyle w:val="normaltextrun"/>
          <w:rFonts w:ascii="Calibri" w:hAnsi="Calibri" w:cs="Calibri"/>
          <w:color w:val="000000"/>
          <w:sz w:val="22"/>
          <w:szCs w:val="22"/>
          <w:lang w:val="en"/>
        </w:rPr>
        <w:t>Details of any risk assessments undertaken for prevention and control of infection</w:t>
      </w:r>
    </w:p>
    <w:p w14:paraId="4B8F49BB" w14:textId="77777777" w:rsidR="00DF27BE" w:rsidRDefault="00DF27BE" w:rsidP="00DF27BE">
      <w:pPr>
        <w:pStyle w:val="paragraph"/>
        <w:numPr>
          <w:ilvl w:val="0"/>
          <w:numId w:val="4"/>
        </w:numPr>
        <w:shd w:val="clear" w:color="auto" w:fill="FFFFFF"/>
        <w:spacing w:before="0" w:beforeAutospacing="0" w:after="0" w:afterAutospacing="0"/>
        <w:ind w:left="510" w:firstLine="0"/>
        <w:textAlignment w:val="baseline"/>
        <w:rPr>
          <w:rFonts w:ascii="Calibri" w:hAnsi="Calibri" w:cs="Calibri"/>
          <w:sz w:val="22"/>
          <w:szCs w:val="22"/>
        </w:rPr>
      </w:pPr>
      <w:r>
        <w:rPr>
          <w:rStyle w:val="normaltextrun"/>
          <w:rFonts w:ascii="Calibri" w:hAnsi="Calibri" w:cs="Calibri"/>
          <w:color w:val="000000"/>
          <w:sz w:val="22"/>
          <w:szCs w:val="22"/>
          <w:lang w:val="en"/>
        </w:rPr>
        <w:t>Details of staff training </w:t>
      </w:r>
    </w:p>
    <w:p w14:paraId="530C6931" w14:textId="77777777" w:rsidR="00DF27BE" w:rsidRDefault="00DF27BE" w:rsidP="00DF27BE">
      <w:pPr>
        <w:pStyle w:val="paragraph"/>
        <w:numPr>
          <w:ilvl w:val="0"/>
          <w:numId w:val="5"/>
        </w:numPr>
        <w:shd w:val="clear" w:color="auto" w:fill="FFFFFF"/>
        <w:spacing w:before="0" w:beforeAutospacing="0" w:after="0" w:afterAutospacing="0"/>
        <w:ind w:left="510" w:firstLine="0"/>
        <w:textAlignment w:val="baseline"/>
        <w:rPr>
          <w:rFonts w:ascii="Calibri" w:hAnsi="Calibri" w:cs="Calibri"/>
          <w:sz w:val="22"/>
          <w:szCs w:val="22"/>
        </w:rPr>
      </w:pPr>
      <w:r>
        <w:rPr>
          <w:rStyle w:val="normaltextrun"/>
          <w:rFonts w:ascii="Calibri" w:hAnsi="Calibri" w:cs="Calibri"/>
          <w:color w:val="000000"/>
          <w:sz w:val="22"/>
          <w:szCs w:val="22"/>
          <w:lang w:val="en-US"/>
        </w:rPr>
        <w:t>Any review and update of policies, procedures and guidelines </w:t>
      </w:r>
    </w:p>
    <w:p w14:paraId="1E2C69F9" w14:textId="77777777" w:rsidR="00DF27BE" w:rsidRDefault="00DF27BE" w:rsidP="00DF27BE">
      <w:pPr>
        <w:pStyle w:val="paragraph"/>
        <w:shd w:val="clear" w:color="auto" w:fill="FFFFFF"/>
        <w:spacing w:before="0" w:beforeAutospacing="0" w:after="0" w:afterAutospacing="0"/>
        <w:ind w:left="-570" w:right="-480"/>
        <w:textAlignment w:val="baseline"/>
        <w:rPr>
          <w:rFonts w:ascii="Segoe UI" w:hAnsi="Segoe UI" w:cs="Segoe UI"/>
          <w:sz w:val="18"/>
          <w:szCs w:val="18"/>
        </w:rPr>
      </w:pPr>
      <w:r>
        <w:rPr>
          <w:rStyle w:val="normaltextrun"/>
          <w:rFonts w:ascii="Calibri" w:hAnsi="Calibri" w:cs="Calibri"/>
          <w:b/>
          <w:bCs/>
          <w:color w:val="505050"/>
          <w:sz w:val="19"/>
          <w:szCs w:val="19"/>
          <w:lang w:val="en"/>
        </w:rPr>
        <w:t> </w:t>
      </w:r>
    </w:p>
    <w:p w14:paraId="28EA41E3" w14:textId="77777777" w:rsidR="00DF27BE" w:rsidRDefault="00DF27BE" w:rsidP="00DF27BE">
      <w:pPr>
        <w:pStyle w:val="paragraph"/>
        <w:shd w:val="clear" w:color="auto" w:fill="FFFFFF"/>
        <w:spacing w:before="0" w:beforeAutospacing="0" w:after="0" w:afterAutospacing="0"/>
        <w:ind w:left="-570" w:right="-480"/>
        <w:textAlignment w:val="baseline"/>
        <w:rPr>
          <w:rStyle w:val="normaltextrun"/>
          <w:rFonts w:ascii="Calibri" w:hAnsi="Calibri" w:cs="Calibri"/>
          <w:color w:val="1F497D"/>
          <w:sz w:val="28"/>
          <w:szCs w:val="28"/>
          <w:lang w:val="en"/>
        </w:rPr>
      </w:pPr>
      <w:r>
        <w:rPr>
          <w:rStyle w:val="normaltextrun"/>
          <w:rFonts w:ascii="Calibri" w:hAnsi="Calibri" w:cs="Calibri"/>
          <w:color w:val="1F497D"/>
          <w:sz w:val="28"/>
          <w:szCs w:val="28"/>
          <w:lang w:val="en"/>
        </w:rPr>
        <w:t>Infection Prevention and Control (IPC) Lead</w:t>
      </w:r>
    </w:p>
    <w:p w14:paraId="3E2AF6B4" w14:textId="77777777" w:rsidR="00B62AB1" w:rsidRDefault="00B62AB1" w:rsidP="00DF27BE">
      <w:pPr>
        <w:pStyle w:val="paragraph"/>
        <w:shd w:val="clear" w:color="auto" w:fill="FFFFFF"/>
        <w:spacing w:before="0" w:beforeAutospacing="0" w:after="0" w:afterAutospacing="0"/>
        <w:ind w:left="-570" w:right="-480"/>
        <w:textAlignment w:val="baseline"/>
        <w:rPr>
          <w:rStyle w:val="eop"/>
          <w:rFonts w:ascii="Calibri" w:hAnsi="Calibri" w:cs="Calibri"/>
          <w:color w:val="1F497D"/>
          <w:sz w:val="28"/>
          <w:szCs w:val="28"/>
          <w:bdr w:val="none" w:sz="0" w:space="0" w:color="auto" w:frame="1"/>
          <w:shd w:val="clear" w:color="auto" w:fill="C6C6C6"/>
        </w:rPr>
      </w:pPr>
    </w:p>
    <w:p w14:paraId="3DEE5F6E" w14:textId="786C0088" w:rsidR="00DF27BE" w:rsidRDefault="00DF27BE" w:rsidP="00DF27BE">
      <w:pPr>
        <w:pStyle w:val="paragraph"/>
        <w:shd w:val="clear" w:color="auto" w:fill="FFFFFF"/>
        <w:spacing w:before="0" w:beforeAutospacing="0" w:after="0" w:afterAutospacing="0"/>
        <w:ind w:left="-570" w:right="-480"/>
        <w:textAlignment w:val="baseline"/>
        <w:rPr>
          <w:rStyle w:val="normaltextrun"/>
          <w:rFonts w:ascii="Calibri" w:hAnsi="Calibri" w:cs="Calibri"/>
          <w:color w:val="000000"/>
          <w:sz w:val="22"/>
          <w:szCs w:val="22"/>
          <w:lang w:val="en"/>
        </w:rPr>
      </w:pPr>
      <w:r>
        <w:rPr>
          <w:rStyle w:val="normaltextrun"/>
          <w:rFonts w:ascii="Calibri" w:hAnsi="Calibri" w:cs="Calibri"/>
          <w:color w:val="000000"/>
          <w:sz w:val="22"/>
          <w:szCs w:val="22"/>
          <w:lang w:val="en"/>
        </w:rPr>
        <w:t xml:space="preserve">Eastleigh Medical Practice </w:t>
      </w:r>
      <w:r w:rsidR="00B62AB1">
        <w:rPr>
          <w:rStyle w:val="normaltextrun"/>
          <w:rFonts w:ascii="Calibri" w:hAnsi="Calibri" w:cs="Calibri"/>
          <w:color w:val="000000"/>
          <w:sz w:val="22"/>
          <w:szCs w:val="22"/>
          <w:lang w:val="en"/>
        </w:rPr>
        <w:t>has the following Clinical IPC</w:t>
      </w:r>
      <w:r>
        <w:rPr>
          <w:rStyle w:val="normaltextrun"/>
          <w:rFonts w:ascii="Calibri" w:hAnsi="Calibri" w:cs="Calibri"/>
          <w:color w:val="000000"/>
          <w:sz w:val="22"/>
          <w:szCs w:val="22"/>
          <w:lang w:val="en"/>
        </w:rPr>
        <w:t xml:space="preserve"> Lead for Infection Prevention and Control: Mrs. Susan Liddell, Practice Nurse</w:t>
      </w:r>
    </w:p>
    <w:p w14:paraId="52C606AF" w14:textId="77777777" w:rsidR="00B62AB1" w:rsidRDefault="00B62AB1" w:rsidP="00DF27BE">
      <w:pPr>
        <w:pStyle w:val="paragraph"/>
        <w:shd w:val="clear" w:color="auto" w:fill="FFFFFF"/>
        <w:spacing w:before="0" w:beforeAutospacing="0" w:after="0" w:afterAutospacing="0"/>
        <w:ind w:left="-570" w:right="-480"/>
        <w:textAlignment w:val="baseline"/>
        <w:rPr>
          <w:rFonts w:ascii="Segoe UI" w:hAnsi="Segoe UI" w:cs="Segoe UI"/>
          <w:sz w:val="18"/>
          <w:szCs w:val="18"/>
        </w:rPr>
      </w:pPr>
    </w:p>
    <w:p w14:paraId="7CCFE11D" w14:textId="626736FF" w:rsidR="00DF27BE" w:rsidRDefault="00DF27BE" w:rsidP="00DF27BE">
      <w:pPr>
        <w:pStyle w:val="paragraph"/>
        <w:shd w:val="clear" w:color="auto" w:fill="FFFFFF"/>
        <w:spacing w:before="0" w:beforeAutospacing="0" w:after="0" w:afterAutospacing="0"/>
        <w:ind w:left="-570" w:right="-480"/>
        <w:textAlignment w:val="baseline"/>
        <w:rPr>
          <w:rStyle w:val="normaltextrun"/>
          <w:rFonts w:ascii="Calibri" w:hAnsi="Calibri" w:cs="Calibri"/>
          <w:color w:val="000000"/>
          <w:sz w:val="22"/>
          <w:szCs w:val="22"/>
          <w:lang w:val="en"/>
        </w:rPr>
      </w:pPr>
      <w:r>
        <w:rPr>
          <w:rStyle w:val="normaltextrun"/>
          <w:rFonts w:ascii="Calibri" w:hAnsi="Calibri" w:cs="Calibri"/>
          <w:color w:val="000000"/>
          <w:sz w:val="22"/>
          <w:szCs w:val="22"/>
          <w:lang w:val="en"/>
        </w:rPr>
        <w:t>The</w:t>
      </w:r>
      <w:r w:rsidR="00B62AB1">
        <w:rPr>
          <w:rStyle w:val="normaltextrun"/>
          <w:rFonts w:ascii="Calibri" w:hAnsi="Calibri" w:cs="Calibri"/>
          <w:color w:val="000000"/>
          <w:sz w:val="22"/>
          <w:szCs w:val="22"/>
          <w:lang w:val="en"/>
        </w:rPr>
        <w:t xml:space="preserve"> Clinical</w:t>
      </w:r>
      <w:r>
        <w:rPr>
          <w:rStyle w:val="normaltextrun"/>
          <w:rFonts w:ascii="Calibri" w:hAnsi="Calibri" w:cs="Calibri"/>
          <w:color w:val="000000"/>
          <w:sz w:val="22"/>
          <w:szCs w:val="22"/>
          <w:lang w:val="en"/>
        </w:rPr>
        <w:t xml:space="preserve"> IPC Lead is supported by</w:t>
      </w:r>
      <w:r w:rsidR="00B62AB1">
        <w:rPr>
          <w:rStyle w:val="normaltextrun"/>
          <w:rFonts w:ascii="Calibri" w:hAnsi="Calibri" w:cs="Calibri"/>
          <w:color w:val="000000"/>
          <w:sz w:val="22"/>
          <w:szCs w:val="22"/>
          <w:lang w:val="en"/>
        </w:rPr>
        <w:t xml:space="preserve"> Non-Clinical IPC leads</w:t>
      </w:r>
      <w:r>
        <w:rPr>
          <w:rStyle w:val="normaltextrun"/>
          <w:rFonts w:ascii="Calibri" w:hAnsi="Calibri" w:cs="Calibri"/>
          <w:color w:val="000000"/>
          <w:sz w:val="22"/>
          <w:szCs w:val="22"/>
          <w:lang w:val="en"/>
        </w:rPr>
        <w:t>: Anisha Dsouza Practice Manager and our Operations and Compliance Officers.</w:t>
      </w:r>
    </w:p>
    <w:p w14:paraId="4DFC13CA" w14:textId="77777777" w:rsidR="00DF27BE" w:rsidRDefault="00DF27BE" w:rsidP="00DF27BE">
      <w:pPr>
        <w:pStyle w:val="paragraph"/>
        <w:shd w:val="clear" w:color="auto" w:fill="FFFFFF"/>
        <w:spacing w:before="0" w:beforeAutospacing="0" w:after="0" w:afterAutospacing="0"/>
        <w:ind w:left="-570" w:right="-480"/>
        <w:textAlignment w:val="baseline"/>
        <w:rPr>
          <w:rFonts w:ascii="Segoe UI" w:hAnsi="Segoe UI" w:cs="Segoe UI"/>
          <w:sz w:val="18"/>
          <w:szCs w:val="18"/>
        </w:rPr>
      </w:pPr>
    </w:p>
    <w:p w14:paraId="5A9008C5" w14:textId="77777777" w:rsidR="00DF27BE" w:rsidRDefault="00DF27BE" w:rsidP="00DF27BE">
      <w:pPr>
        <w:pStyle w:val="paragraph"/>
        <w:shd w:val="clear" w:color="auto" w:fill="FFFFFF"/>
        <w:spacing w:before="0" w:beforeAutospacing="0" w:after="0" w:afterAutospacing="0"/>
        <w:ind w:left="-570" w:right="-480"/>
        <w:textAlignment w:val="baseline"/>
        <w:rPr>
          <w:rFonts w:ascii="Segoe UI" w:hAnsi="Segoe UI" w:cs="Segoe UI"/>
          <w:sz w:val="18"/>
          <w:szCs w:val="18"/>
        </w:rPr>
      </w:pPr>
      <w:r>
        <w:rPr>
          <w:rStyle w:val="normaltextrun"/>
          <w:rFonts w:ascii="Calibri" w:hAnsi="Calibri" w:cs="Calibri"/>
          <w:color w:val="000000"/>
          <w:sz w:val="22"/>
          <w:szCs w:val="22"/>
          <w:lang w:val="en-US"/>
        </w:rPr>
        <w:t>Susan Liddell has attended IPC Lead training course and keeps updated on infection prevention practice.</w:t>
      </w:r>
    </w:p>
    <w:p w14:paraId="62AD45FB" w14:textId="77777777" w:rsidR="00DF27BE" w:rsidRDefault="00DF27BE" w:rsidP="00DF27BE">
      <w:pPr>
        <w:pStyle w:val="paragraph"/>
        <w:shd w:val="clear" w:color="auto" w:fill="FFFFFF"/>
        <w:spacing w:before="0" w:beforeAutospacing="0" w:after="0" w:afterAutospacing="0"/>
        <w:ind w:left="-570" w:right="-480"/>
        <w:textAlignment w:val="baseline"/>
        <w:rPr>
          <w:rFonts w:ascii="Segoe UI" w:hAnsi="Segoe UI" w:cs="Segoe UI"/>
          <w:sz w:val="18"/>
          <w:szCs w:val="18"/>
        </w:rPr>
      </w:pPr>
    </w:p>
    <w:p w14:paraId="2C6294E9" w14:textId="77777777" w:rsidR="00DF27BE" w:rsidRDefault="00DF27BE" w:rsidP="00DF27BE">
      <w:pPr>
        <w:pStyle w:val="paragraph"/>
        <w:shd w:val="clear" w:color="auto" w:fill="FFFFFF"/>
        <w:spacing w:before="0" w:beforeAutospacing="0" w:after="0" w:afterAutospacing="0"/>
        <w:ind w:left="-570" w:right="-480"/>
        <w:textAlignment w:val="baseline"/>
        <w:rPr>
          <w:rStyle w:val="normaltextrun"/>
          <w:rFonts w:ascii="Calibri" w:hAnsi="Calibri" w:cs="Calibri"/>
          <w:color w:val="1F497D"/>
          <w:sz w:val="28"/>
          <w:szCs w:val="28"/>
          <w:lang w:val="en"/>
        </w:rPr>
      </w:pPr>
      <w:r>
        <w:rPr>
          <w:rStyle w:val="normaltextrun"/>
          <w:rFonts w:ascii="Calibri" w:hAnsi="Calibri" w:cs="Calibri"/>
          <w:color w:val="1F497D"/>
          <w:sz w:val="28"/>
          <w:szCs w:val="28"/>
          <w:lang w:val="en"/>
        </w:rPr>
        <w:t>Infection transmission incidents (Significant Events)</w:t>
      </w:r>
    </w:p>
    <w:p w14:paraId="5CF7899B" w14:textId="77777777" w:rsidR="00DF27BE" w:rsidRDefault="00DF27BE" w:rsidP="00DF27BE">
      <w:pPr>
        <w:pStyle w:val="paragraph"/>
        <w:shd w:val="clear" w:color="auto" w:fill="FFFFFF"/>
        <w:spacing w:before="0" w:beforeAutospacing="0" w:after="0" w:afterAutospacing="0"/>
        <w:ind w:left="-570" w:right="-480"/>
        <w:textAlignment w:val="baseline"/>
        <w:rPr>
          <w:rFonts w:ascii="Segoe UI" w:hAnsi="Segoe UI" w:cs="Segoe UI"/>
          <w:sz w:val="18"/>
          <w:szCs w:val="18"/>
        </w:rPr>
      </w:pPr>
    </w:p>
    <w:p w14:paraId="1F66ECC8" w14:textId="77777777" w:rsidR="00DF27BE" w:rsidRDefault="00DF27BE" w:rsidP="00DF27BE">
      <w:pPr>
        <w:pStyle w:val="paragraph"/>
        <w:shd w:val="clear" w:color="auto" w:fill="FFFFFF"/>
        <w:spacing w:before="0" w:beforeAutospacing="0" w:after="0" w:afterAutospacing="0"/>
        <w:ind w:left="-570" w:right="-480"/>
        <w:textAlignment w:val="baseline"/>
        <w:rPr>
          <w:rFonts w:ascii="Segoe UI" w:hAnsi="Segoe UI" w:cs="Segoe UI"/>
          <w:sz w:val="18"/>
          <w:szCs w:val="18"/>
        </w:rPr>
      </w:pPr>
      <w:r>
        <w:rPr>
          <w:rStyle w:val="normaltextrun"/>
          <w:rFonts w:ascii="Calibri" w:hAnsi="Calibri" w:cs="Calibri"/>
          <w:color w:val="000000"/>
          <w:sz w:val="22"/>
          <w:szCs w:val="22"/>
          <w:lang w:val="en-US"/>
        </w:rPr>
        <w:t>Significant events (which may involve examples of good practice as well as challenging events) are investigated in detail to see what can be learnt and to indicate changes that might lead to future improvements. All significant events are reviewed at our monthly practice meetings and learning is cascaded to all staff.</w:t>
      </w:r>
    </w:p>
    <w:p w14:paraId="4A967698" w14:textId="77777777" w:rsidR="00DF27BE" w:rsidRDefault="00DF27BE" w:rsidP="00DF27BE">
      <w:pPr>
        <w:pStyle w:val="paragraph"/>
        <w:shd w:val="clear" w:color="auto" w:fill="FFFFFF"/>
        <w:spacing w:before="0" w:beforeAutospacing="0" w:after="0" w:afterAutospacing="0"/>
        <w:ind w:left="-570" w:right="-480"/>
        <w:textAlignment w:val="baseline"/>
        <w:rPr>
          <w:rFonts w:ascii="Segoe UI" w:hAnsi="Segoe UI" w:cs="Segoe UI"/>
          <w:sz w:val="18"/>
          <w:szCs w:val="18"/>
        </w:rPr>
      </w:pPr>
      <w:r>
        <w:rPr>
          <w:rStyle w:val="normaltextrun"/>
          <w:rFonts w:ascii="Calibri" w:hAnsi="Calibri" w:cs="Calibri"/>
          <w:color w:val="000000"/>
          <w:sz w:val="22"/>
          <w:szCs w:val="22"/>
          <w:lang w:val="en-US"/>
        </w:rPr>
        <w:t xml:space="preserve">In the past year there has been </w:t>
      </w:r>
      <w:r w:rsidRPr="00DF27BE">
        <w:rPr>
          <w:rStyle w:val="normaltextrun"/>
          <w:rFonts w:ascii="Calibri" w:hAnsi="Calibri" w:cs="Calibri"/>
          <w:color w:val="000000" w:themeColor="text1"/>
          <w:sz w:val="22"/>
          <w:szCs w:val="22"/>
          <w:lang w:val="en-US"/>
        </w:rPr>
        <w:t xml:space="preserve">no </w:t>
      </w:r>
      <w:r>
        <w:rPr>
          <w:rStyle w:val="normaltextrun"/>
          <w:rFonts w:ascii="Calibri" w:hAnsi="Calibri" w:cs="Calibri"/>
          <w:color w:val="000000"/>
          <w:sz w:val="22"/>
          <w:szCs w:val="22"/>
          <w:lang w:val="en-US"/>
        </w:rPr>
        <w:t xml:space="preserve">significant event related to infection control. </w:t>
      </w:r>
    </w:p>
    <w:p w14:paraId="09507911" w14:textId="77777777" w:rsidR="00DF27BE" w:rsidRDefault="00DF27BE" w:rsidP="00DF27BE">
      <w:pPr>
        <w:pStyle w:val="paragraph"/>
        <w:shd w:val="clear" w:color="auto" w:fill="FFFFFF"/>
        <w:spacing w:before="0" w:after="0" w:afterAutospacing="0"/>
        <w:ind w:left="150" w:right="-480"/>
        <w:textAlignment w:val="baseline"/>
        <w:rPr>
          <w:rFonts w:ascii="Segoe UI" w:hAnsi="Segoe UI" w:cs="Segoe UI"/>
          <w:sz w:val="18"/>
          <w:szCs w:val="18"/>
        </w:rPr>
      </w:pPr>
    </w:p>
    <w:p w14:paraId="6F413E77" w14:textId="77777777" w:rsidR="00DF27BE" w:rsidRDefault="00DF27BE" w:rsidP="00DF27BE">
      <w:pPr>
        <w:pStyle w:val="paragraph"/>
        <w:shd w:val="clear" w:color="auto" w:fill="FFFFFF"/>
        <w:spacing w:before="0" w:beforeAutospacing="0" w:after="0" w:afterAutospacing="0"/>
        <w:ind w:left="-570" w:right="-480"/>
        <w:textAlignment w:val="baseline"/>
        <w:rPr>
          <w:rFonts w:ascii="Segoe UI" w:hAnsi="Segoe UI" w:cs="Segoe UI"/>
          <w:sz w:val="18"/>
          <w:szCs w:val="18"/>
        </w:rPr>
      </w:pPr>
      <w:r>
        <w:rPr>
          <w:rStyle w:val="normaltextrun"/>
          <w:rFonts w:ascii="Calibri" w:hAnsi="Calibri" w:cs="Calibri"/>
          <w:color w:val="1F497D"/>
          <w:sz w:val="28"/>
          <w:szCs w:val="28"/>
          <w:lang w:val="en"/>
        </w:rPr>
        <w:t>Infection Prevention Audit and Actions</w:t>
      </w:r>
    </w:p>
    <w:p w14:paraId="2FE4588C" w14:textId="77777777" w:rsidR="00B62AB1" w:rsidRDefault="00B62AB1" w:rsidP="00DF27BE">
      <w:pPr>
        <w:pStyle w:val="paragraph"/>
        <w:spacing w:before="0" w:beforeAutospacing="0" w:after="0" w:afterAutospacing="0"/>
        <w:ind w:left="-570" w:right="-480"/>
        <w:textAlignment w:val="baseline"/>
        <w:rPr>
          <w:rStyle w:val="normaltextrun"/>
          <w:rFonts w:ascii="Calibri" w:hAnsi="Calibri" w:cs="Calibri"/>
          <w:color w:val="000000"/>
          <w:sz w:val="22"/>
          <w:szCs w:val="22"/>
          <w:lang w:val="en"/>
        </w:rPr>
      </w:pPr>
    </w:p>
    <w:p w14:paraId="35064B66" w14:textId="502A4B9E" w:rsidR="00DF27BE" w:rsidRDefault="00DF27BE" w:rsidP="00DF27BE">
      <w:pPr>
        <w:pStyle w:val="paragraph"/>
        <w:spacing w:before="0" w:beforeAutospacing="0" w:after="0" w:afterAutospacing="0"/>
        <w:ind w:left="-570" w:right="-480"/>
        <w:textAlignment w:val="baseline"/>
        <w:rPr>
          <w:rFonts w:ascii="Segoe UI" w:hAnsi="Segoe UI" w:cs="Segoe UI"/>
          <w:sz w:val="18"/>
          <w:szCs w:val="18"/>
        </w:rPr>
      </w:pPr>
      <w:r>
        <w:rPr>
          <w:rStyle w:val="normaltextrun"/>
          <w:rFonts w:ascii="Calibri" w:hAnsi="Calibri" w:cs="Calibri"/>
          <w:color w:val="000000"/>
          <w:sz w:val="22"/>
          <w:szCs w:val="22"/>
          <w:lang w:val="en"/>
        </w:rPr>
        <w:t xml:space="preserve">The Annual Infection Prevention and Control audit was completed by Mrs. Susan Liddell </w:t>
      </w:r>
      <w:r w:rsidR="004630C0">
        <w:rPr>
          <w:rStyle w:val="normaltextrun"/>
          <w:rFonts w:ascii="Calibri" w:hAnsi="Calibri" w:cs="Calibri"/>
          <w:color w:val="000000"/>
          <w:sz w:val="22"/>
          <w:szCs w:val="22"/>
          <w:lang w:val="en"/>
        </w:rPr>
        <w:t xml:space="preserve">in </w:t>
      </w:r>
      <w:r w:rsidR="00902861">
        <w:rPr>
          <w:rStyle w:val="normaltextrun"/>
          <w:rFonts w:ascii="Calibri" w:hAnsi="Calibri" w:cs="Calibri"/>
          <w:color w:val="000000"/>
          <w:sz w:val="22"/>
          <w:szCs w:val="22"/>
          <w:lang w:val="en"/>
        </w:rPr>
        <w:t>July</w:t>
      </w:r>
      <w:r w:rsidR="004630C0">
        <w:rPr>
          <w:rStyle w:val="normaltextrun"/>
          <w:rFonts w:ascii="Calibri" w:hAnsi="Calibri" w:cs="Calibri"/>
          <w:color w:val="000000"/>
          <w:sz w:val="22"/>
          <w:szCs w:val="22"/>
          <w:lang w:val="en"/>
        </w:rPr>
        <w:t xml:space="preserve"> 2026</w:t>
      </w:r>
    </w:p>
    <w:p w14:paraId="4D875EBF" w14:textId="6600C253" w:rsidR="00DF27BE" w:rsidRDefault="00DF27BE" w:rsidP="00DF27BE">
      <w:pPr>
        <w:pStyle w:val="paragraph"/>
        <w:spacing w:before="0" w:beforeAutospacing="0" w:after="0" w:afterAutospacing="0"/>
        <w:ind w:left="-570" w:right="-480"/>
        <w:textAlignment w:val="baseline"/>
        <w:rPr>
          <w:rFonts w:ascii="Segoe UI" w:hAnsi="Segoe UI" w:cs="Segoe UI"/>
          <w:sz w:val="18"/>
          <w:szCs w:val="18"/>
        </w:rPr>
      </w:pPr>
    </w:p>
    <w:p w14:paraId="7F86E48E" w14:textId="7BD1C38E" w:rsidR="00DF27BE" w:rsidRPr="004630C0" w:rsidRDefault="00B62AB1" w:rsidP="00B62AB1">
      <w:pPr>
        <w:pStyle w:val="paragraph"/>
        <w:jc w:val="both"/>
      </w:pPr>
      <w:r>
        <w:rPr>
          <w:rFonts w:ascii="Calibri" w:hAnsi="Calibri"/>
          <w:color w:val="000000"/>
          <w:sz w:val="22"/>
        </w:rPr>
        <w:t>.</w:t>
      </w:r>
      <w:r>
        <w:rPr>
          <w:rStyle w:val="normaltextrun"/>
          <w:rFonts w:ascii="Calibri" w:hAnsi="Calibri" w:cs="Calibri"/>
          <w:color w:val="000000"/>
          <w:sz w:val="22"/>
          <w:szCs w:val="22"/>
          <w:lang w:val="en"/>
        </w:rPr>
        <w:t xml:space="preserve"> An</w:t>
      </w:r>
      <w:r w:rsidR="00DF27BE">
        <w:rPr>
          <w:rStyle w:val="normaltextrun"/>
          <w:rFonts w:ascii="Calibri" w:hAnsi="Calibri" w:cs="Calibri"/>
          <w:color w:val="000000"/>
          <w:sz w:val="22"/>
          <w:szCs w:val="22"/>
          <w:lang w:val="en"/>
        </w:rPr>
        <w:t xml:space="preserve"> audit on IUCD/IUD insertion was undertaken by </w:t>
      </w:r>
      <w:r w:rsidR="004630C0">
        <w:rPr>
          <w:rStyle w:val="normaltextrun"/>
          <w:rFonts w:ascii="Calibri" w:hAnsi="Calibri" w:cs="Calibri"/>
          <w:color w:val="000000"/>
          <w:sz w:val="22"/>
          <w:szCs w:val="22"/>
          <w:lang w:val="en"/>
        </w:rPr>
        <w:t xml:space="preserve">Dr Madhavee </w:t>
      </w:r>
      <w:r w:rsidR="00902861">
        <w:rPr>
          <w:rStyle w:val="normaltextrun"/>
          <w:rFonts w:ascii="Calibri" w:hAnsi="Calibri" w:cs="Calibri"/>
          <w:color w:val="000000"/>
          <w:sz w:val="22"/>
          <w:szCs w:val="22"/>
          <w:lang w:val="en"/>
        </w:rPr>
        <w:t>Ariyawansa in</w:t>
      </w:r>
      <w:r w:rsidR="00DF27BE">
        <w:rPr>
          <w:rStyle w:val="normaltextrun"/>
          <w:rFonts w:ascii="Calibri" w:hAnsi="Calibri" w:cs="Calibri"/>
          <w:color w:val="000000"/>
          <w:sz w:val="22"/>
          <w:szCs w:val="22"/>
          <w:lang w:val="en"/>
        </w:rPr>
        <w:t xml:space="preserve"> </w:t>
      </w:r>
      <w:r w:rsidR="004630C0">
        <w:rPr>
          <w:rStyle w:val="normaltextrun"/>
          <w:rFonts w:ascii="Calibri" w:hAnsi="Calibri" w:cs="Calibri"/>
          <w:color w:val="000000"/>
          <w:sz w:val="22"/>
          <w:szCs w:val="22"/>
          <w:lang w:val="en"/>
        </w:rPr>
        <w:t>Nov</w:t>
      </w:r>
      <w:r>
        <w:rPr>
          <w:rStyle w:val="normaltextrun"/>
          <w:rFonts w:ascii="Calibri" w:hAnsi="Calibri" w:cs="Calibri"/>
          <w:color w:val="000000"/>
          <w:sz w:val="22"/>
          <w:szCs w:val="22"/>
          <w:lang w:val="en"/>
        </w:rPr>
        <w:t xml:space="preserve">ember </w:t>
      </w:r>
      <w:r w:rsidR="00902861">
        <w:rPr>
          <w:rStyle w:val="normaltextrun"/>
          <w:rFonts w:ascii="Calibri" w:hAnsi="Calibri" w:cs="Calibri"/>
          <w:color w:val="000000"/>
          <w:sz w:val="22"/>
          <w:szCs w:val="22"/>
          <w:lang w:val="en"/>
        </w:rPr>
        <w:t>2025.</w:t>
      </w:r>
    </w:p>
    <w:p w14:paraId="74FB0827" w14:textId="60C7E293" w:rsidR="00DF27BE" w:rsidRPr="00DF27BE" w:rsidRDefault="00DF27BE" w:rsidP="00DF27BE">
      <w:pPr>
        <w:pStyle w:val="paragraph"/>
        <w:spacing w:before="0" w:beforeAutospacing="0" w:after="0" w:afterAutospacing="0"/>
        <w:ind w:left="-570" w:right="-480"/>
        <w:textAlignment w:val="baseline"/>
        <w:rPr>
          <w:rFonts w:ascii="Segoe UI" w:hAnsi="Segoe UI" w:cs="Segoe UI"/>
          <w:color w:val="000000" w:themeColor="text1"/>
          <w:sz w:val="18"/>
          <w:szCs w:val="18"/>
        </w:rPr>
      </w:pPr>
      <w:r>
        <w:rPr>
          <w:rFonts w:ascii="Calibri" w:hAnsi="Calibri"/>
          <w:color w:val="000000"/>
          <w:sz w:val="22"/>
        </w:rPr>
        <w:t>No infections were reported for patients who had undergone IUCD/IUD insertion at Eastleigh Medical Practice.</w:t>
      </w:r>
    </w:p>
    <w:p w14:paraId="01258E4F" w14:textId="77777777" w:rsidR="00B62AB1" w:rsidRDefault="00B62AB1" w:rsidP="00DF27BE">
      <w:pPr>
        <w:pStyle w:val="paragraph"/>
        <w:spacing w:before="0" w:beforeAutospacing="0" w:after="0" w:afterAutospacing="0"/>
        <w:ind w:left="-570" w:right="-480"/>
        <w:textAlignment w:val="baseline"/>
        <w:rPr>
          <w:rFonts w:ascii="Segoe UI" w:hAnsi="Segoe UI" w:cs="Segoe UI"/>
          <w:sz w:val="18"/>
          <w:szCs w:val="18"/>
        </w:rPr>
      </w:pPr>
    </w:p>
    <w:p w14:paraId="30CDB519" w14:textId="2E5EF224" w:rsidR="00DF27BE" w:rsidRPr="00B62AB1" w:rsidRDefault="00DF27BE" w:rsidP="00B62AB1">
      <w:pPr>
        <w:pStyle w:val="paragraph"/>
        <w:spacing w:before="0" w:beforeAutospacing="0" w:after="0" w:afterAutospacing="0"/>
        <w:ind w:left="-570" w:right="-480"/>
        <w:textAlignment w:val="baseline"/>
        <w:rPr>
          <w:rFonts w:asciiTheme="minorHAnsi" w:hAnsiTheme="minorHAnsi" w:cstheme="minorHAnsi"/>
          <w:sz w:val="22"/>
          <w:szCs w:val="22"/>
        </w:rPr>
      </w:pPr>
      <w:r>
        <w:rPr>
          <w:rStyle w:val="normaltextrun"/>
          <w:rFonts w:ascii="Calibri" w:hAnsi="Calibri" w:cs="Calibri"/>
          <w:color w:val="000000"/>
          <w:sz w:val="22"/>
          <w:szCs w:val="22"/>
          <w:lang w:val="en"/>
        </w:rPr>
        <w:t xml:space="preserve">As a result of the audit, </w:t>
      </w:r>
      <w:r w:rsidR="00B62AB1">
        <w:rPr>
          <w:rFonts w:ascii="Calibri" w:hAnsi="Calibri"/>
          <w:color w:val="000000"/>
          <w:sz w:val="22"/>
        </w:rPr>
        <w:t>t</w:t>
      </w:r>
      <w:r>
        <w:rPr>
          <w:rFonts w:ascii="Calibri" w:hAnsi="Calibri"/>
          <w:color w:val="000000"/>
          <w:sz w:val="22"/>
        </w:rPr>
        <w:t xml:space="preserve">he practice has not changed IUCD/IUD insertion </w:t>
      </w:r>
      <w:r w:rsidR="00902861">
        <w:rPr>
          <w:rFonts w:ascii="Calibri" w:hAnsi="Calibri"/>
          <w:color w:val="000000"/>
          <w:sz w:val="22"/>
        </w:rPr>
        <w:t>procedures,</w:t>
      </w:r>
      <w:r w:rsidR="00B62AB1">
        <w:rPr>
          <w:rFonts w:ascii="Calibri" w:hAnsi="Calibri"/>
          <w:color w:val="000000"/>
          <w:sz w:val="22"/>
        </w:rPr>
        <w:t xml:space="preserve"> and </w:t>
      </w:r>
      <w:r w:rsidR="00B62AB1" w:rsidRPr="00B62AB1">
        <w:rPr>
          <w:rFonts w:asciiTheme="minorHAnsi" w:hAnsiTheme="minorHAnsi" w:cstheme="minorHAnsi"/>
          <w:sz w:val="22"/>
          <w:szCs w:val="22"/>
        </w:rPr>
        <w:t>we will continue to provide intrauterine service provision at the surgery according to the set standards</w:t>
      </w:r>
      <w:r w:rsidRPr="00B62AB1">
        <w:rPr>
          <w:rFonts w:asciiTheme="minorHAnsi" w:hAnsiTheme="minorHAnsi" w:cstheme="minorHAnsi"/>
          <w:color w:val="000000"/>
          <w:sz w:val="22"/>
          <w:szCs w:val="22"/>
        </w:rPr>
        <w:t xml:space="preserve"> </w:t>
      </w:r>
    </w:p>
    <w:p w14:paraId="3E4CEFA0" w14:textId="77777777" w:rsidR="004630C0" w:rsidRDefault="004630C0" w:rsidP="00DF27BE">
      <w:pPr>
        <w:pStyle w:val="paragraph"/>
        <w:spacing w:before="0" w:beforeAutospacing="0" w:after="0" w:afterAutospacing="0"/>
        <w:ind w:left="-570" w:right="-480"/>
        <w:textAlignment w:val="baseline"/>
        <w:rPr>
          <w:rFonts w:ascii="Segoe UI" w:hAnsi="Segoe UI" w:cs="Segoe UI"/>
          <w:sz w:val="18"/>
          <w:szCs w:val="18"/>
        </w:rPr>
      </w:pPr>
    </w:p>
    <w:p w14:paraId="5AAA6A1E" w14:textId="77777777" w:rsidR="00B62AB1" w:rsidRDefault="00B62AB1" w:rsidP="00DF27BE">
      <w:pPr>
        <w:pStyle w:val="paragraph"/>
        <w:spacing w:before="0" w:beforeAutospacing="0" w:after="0" w:afterAutospacing="0"/>
        <w:ind w:left="-570" w:right="-480"/>
        <w:textAlignment w:val="baseline"/>
        <w:rPr>
          <w:rStyle w:val="normaltextrun"/>
          <w:rFonts w:ascii="Calibri" w:hAnsi="Calibri" w:cs="Calibri"/>
          <w:color w:val="000000"/>
          <w:sz w:val="22"/>
          <w:szCs w:val="22"/>
          <w:lang w:val="en"/>
        </w:rPr>
      </w:pPr>
    </w:p>
    <w:p w14:paraId="19C35444" w14:textId="77777777" w:rsidR="00B62AB1" w:rsidRDefault="00B62AB1" w:rsidP="00DF27BE">
      <w:pPr>
        <w:pStyle w:val="paragraph"/>
        <w:spacing w:before="0" w:beforeAutospacing="0" w:after="0" w:afterAutospacing="0"/>
        <w:ind w:left="-570" w:right="-480"/>
        <w:textAlignment w:val="baseline"/>
        <w:rPr>
          <w:rStyle w:val="normaltextrun"/>
          <w:rFonts w:ascii="Calibri" w:hAnsi="Calibri" w:cs="Calibri"/>
          <w:color w:val="000000"/>
          <w:sz w:val="22"/>
          <w:szCs w:val="22"/>
          <w:lang w:val="en"/>
        </w:rPr>
      </w:pPr>
    </w:p>
    <w:p w14:paraId="752A2C88" w14:textId="77777777" w:rsidR="00B62AB1" w:rsidRDefault="00B62AB1" w:rsidP="00DF27BE">
      <w:pPr>
        <w:pStyle w:val="paragraph"/>
        <w:spacing w:before="0" w:beforeAutospacing="0" w:after="0" w:afterAutospacing="0"/>
        <w:ind w:left="-570" w:right="-480"/>
        <w:textAlignment w:val="baseline"/>
        <w:rPr>
          <w:rStyle w:val="normaltextrun"/>
          <w:rFonts w:ascii="Calibri" w:hAnsi="Calibri" w:cs="Calibri"/>
          <w:color w:val="000000"/>
          <w:sz w:val="22"/>
          <w:szCs w:val="22"/>
          <w:lang w:val="en"/>
        </w:rPr>
      </w:pPr>
    </w:p>
    <w:p w14:paraId="6034708E" w14:textId="77777777" w:rsidR="00B62AB1" w:rsidRDefault="00B62AB1" w:rsidP="00DF27BE">
      <w:pPr>
        <w:pStyle w:val="paragraph"/>
        <w:spacing w:before="0" w:beforeAutospacing="0" w:after="0" w:afterAutospacing="0"/>
        <w:ind w:left="-570" w:right="-480"/>
        <w:textAlignment w:val="baseline"/>
        <w:rPr>
          <w:rStyle w:val="normaltextrun"/>
          <w:rFonts w:ascii="Calibri" w:hAnsi="Calibri" w:cs="Calibri"/>
          <w:color w:val="000000"/>
          <w:sz w:val="22"/>
          <w:szCs w:val="22"/>
          <w:lang w:val="en"/>
        </w:rPr>
      </w:pPr>
    </w:p>
    <w:p w14:paraId="581F8A71" w14:textId="77777777" w:rsidR="00B62AB1" w:rsidRDefault="00B62AB1" w:rsidP="00DF27BE">
      <w:pPr>
        <w:pStyle w:val="paragraph"/>
        <w:spacing w:before="0" w:beforeAutospacing="0" w:after="0" w:afterAutospacing="0"/>
        <w:ind w:left="-570" w:right="-480"/>
        <w:textAlignment w:val="baseline"/>
        <w:rPr>
          <w:rStyle w:val="normaltextrun"/>
          <w:rFonts w:ascii="Calibri" w:hAnsi="Calibri" w:cs="Calibri"/>
          <w:color w:val="000000"/>
          <w:sz w:val="22"/>
          <w:szCs w:val="22"/>
          <w:lang w:val="en"/>
        </w:rPr>
      </w:pPr>
    </w:p>
    <w:p w14:paraId="208CD430" w14:textId="56CED71E" w:rsidR="00DF27BE" w:rsidRDefault="00DF27BE" w:rsidP="00DF27BE">
      <w:pPr>
        <w:pStyle w:val="paragraph"/>
        <w:spacing w:before="0" w:beforeAutospacing="0" w:after="0" w:afterAutospacing="0"/>
        <w:ind w:left="-570" w:right="-480"/>
        <w:textAlignment w:val="baseline"/>
        <w:rPr>
          <w:rStyle w:val="normaltextrun"/>
          <w:rFonts w:ascii="Calibri" w:hAnsi="Calibri" w:cs="Calibri"/>
          <w:color w:val="000000"/>
          <w:sz w:val="22"/>
          <w:szCs w:val="22"/>
          <w:lang w:val="en"/>
        </w:rPr>
      </w:pPr>
      <w:r>
        <w:rPr>
          <w:rStyle w:val="normaltextrun"/>
          <w:rFonts w:ascii="Calibri" w:hAnsi="Calibri" w:cs="Calibri"/>
          <w:color w:val="000000"/>
          <w:sz w:val="22"/>
          <w:szCs w:val="22"/>
          <w:lang w:val="en"/>
        </w:rPr>
        <w:lastRenderedPageBreak/>
        <w:t>Eastleigh Medical Practice plans to undertake the following audits</w:t>
      </w:r>
      <w:r w:rsidR="00B62AB1">
        <w:rPr>
          <w:rStyle w:val="normaltextrun"/>
          <w:rFonts w:ascii="Calibri" w:hAnsi="Calibri" w:cs="Calibri"/>
          <w:color w:val="000000"/>
          <w:sz w:val="22"/>
          <w:szCs w:val="22"/>
          <w:lang w:val="en"/>
        </w:rPr>
        <w:t xml:space="preserve">. </w:t>
      </w:r>
    </w:p>
    <w:p w14:paraId="30B8BDB5" w14:textId="77777777" w:rsidR="004630C0" w:rsidRDefault="004630C0" w:rsidP="00DF27BE">
      <w:pPr>
        <w:pStyle w:val="paragraph"/>
        <w:spacing w:before="0" w:beforeAutospacing="0" w:after="0" w:afterAutospacing="0"/>
        <w:ind w:left="-570" w:right="-480"/>
        <w:textAlignment w:val="baseline"/>
        <w:rPr>
          <w:rFonts w:ascii="Segoe UI" w:hAnsi="Segoe UI" w:cs="Segoe UI"/>
          <w:sz w:val="18"/>
          <w:szCs w:val="18"/>
        </w:rPr>
      </w:pPr>
    </w:p>
    <w:p w14:paraId="55B4EC82" w14:textId="77777777" w:rsidR="00DF27BE" w:rsidRDefault="00DF27BE" w:rsidP="00DF27BE">
      <w:pPr>
        <w:pStyle w:val="paragraph"/>
        <w:numPr>
          <w:ilvl w:val="0"/>
          <w:numId w:val="14"/>
        </w:numPr>
        <w:shd w:val="clear" w:color="auto" w:fill="FFFFFF"/>
        <w:spacing w:before="0" w:beforeAutospacing="0" w:after="0" w:afterAutospacing="0"/>
        <w:ind w:left="510" w:firstLine="0"/>
        <w:textAlignment w:val="baseline"/>
        <w:rPr>
          <w:rFonts w:ascii="Calibri" w:hAnsi="Calibri" w:cs="Calibri"/>
          <w:sz w:val="22"/>
          <w:szCs w:val="22"/>
        </w:rPr>
      </w:pPr>
      <w:r>
        <w:rPr>
          <w:rStyle w:val="normaltextrun"/>
          <w:rFonts w:ascii="Calibri" w:hAnsi="Calibri" w:cs="Calibri"/>
          <w:color w:val="000000"/>
          <w:sz w:val="22"/>
          <w:szCs w:val="22"/>
          <w:lang w:val="en"/>
        </w:rPr>
        <w:t>Annual Infection Prevention and Control audit</w:t>
      </w:r>
    </w:p>
    <w:p w14:paraId="18E2247A" w14:textId="77777777" w:rsidR="00DF27BE" w:rsidRDefault="00DF27BE" w:rsidP="00DF27BE">
      <w:pPr>
        <w:pStyle w:val="paragraph"/>
        <w:numPr>
          <w:ilvl w:val="0"/>
          <w:numId w:val="15"/>
        </w:numPr>
        <w:shd w:val="clear" w:color="auto" w:fill="FFFFFF"/>
        <w:spacing w:before="0" w:beforeAutospacing="0" w:after="0" w:afterAutospacing="0"/>
        <w:ind w:left="510" w:firstLine="0"/>
        <w:textAlignment w:val="baseline"/>
        <w:rPr>
          <w:rFonts w:ascii="Calibri" w:hAnsi="Calibri" w:cs="Calibri"/>
          <w:sz w:val="22"/>
          <w:szCs w:val="22"/>
        </w:rPr>
      </w:pPr>
      <w:r>
        <w:rPr>
          <w:rStyle w:val="normaltextrun"/>
          <w:rFonts w:ascii="Calibri" w:hAnsi="Calibri" w:cs="Calibri"/>
          <w:color w:val="000000"/>
          <w:sz w:val="22"/>
          <w:szCs w:val="22"/>
          <w:lang w:val="en"/>
        </w:rPr>
        <w:t>IUCD/IUD insertion outcomes audit</w:t>
      </w:r>
    </w:p>
    <w:p w14:paraId="369E095A" w14:textId="7B42C4D4" w:rsidR="00DF27BE" w:rsidRDefault="00DF27BE" w:rsidP="00DF27BE">
      <w:pPr>
        <w:pStyle w:val="paragraph"/>
        <w:numPr>
          <w:ilvl w:val="0"/>
          <w:numId w:val="16"/>
        </w:numPr>
        <w:shd w:val="clear" w:color="auto" w:fill="FFFFFF"/>
        <w:spacing w:before="0" w:beforeAutospacing="0" w:after="0" w:afterAutospacing="0"/>
        <w:ind w:left="510" w:firstLine="0"/>
        <w:textAlignment w:val="baseline"/>
        <w:rPr>
          <w:rFonts w:ascii="Calibri" w:hAnsi="Calibri" w:cs="Calibri"/>
          <w:sz w:val="22"/>
          <w:szCs w:val="22"/>
        </w:rPr>
      </w:pPr>
      <w:r>
        <w:rPr>
          <w:rStyle w:val="normaltextrun"/>
          <w:rFonts w:ascii="Calibri" w:hAnsi="Calibri" w:cs="Calibri"/>
          <w:color w:val="000000"/>
          <w:sz w:val="22"/>
          <w:szCs w:val="22"/>
          <w:lang w:val="en"/>
        </w:rPr>
        <w:t>Domestic Cleaning audit</w:t>
      </w:r>
      <w:r w:rsidR="004630C0">
        <w:rPr>
          <w:rStyle w:val="normaltextrun"/>
          <w:rFonts w:ascii="Calibri" w:hAnsi="Calibri" w:cs="Calibri"/>
          <w:color w:val="000000"/>
          <w:sz w:val="22"/>
          <w:szCs w:val="22"/>
          <w:lang w:val="en"/>
        </w:rPr>
        <w:t xml:space="preserve"> (</w:t>
      </w:r>
      <w:r w:rsidR="00B62AB1">
        <w:rPr>
          <w:rStyle w:val="normaltextrun"/>
          <w:rFonts w:ascii="Calibri" w:hAnsi="Calibri" w:cs="Calibri"/>
          <w:color w:val="000000"/>
          <w:sz w:val="22"/>
          <w:szCs w:val="22"/>
          <w:lang w:val="en"/>
        </w:rPr>
        <w:t>completed by NHS Property Services)</w:t>
      </w:r>
    </w:p>
    <w:p w14:paraId="67D9A1E7" w14:textId="77777777" w:rsidR="00DF27BE" w:rsidRDefault="00DF27BE" w:rsidP="00DF27BE">
      <w:pPr>
        <w:pStyle w:val="paragraph"/>
        <w:numPr>
          <w:ilvl w:val="0"/>
          <w:numId w:val="17"/>
        </w:numPr>
        <w:shd w:val="clear" w:color="auto" w:fill="FFFFFF"/>
        <w:spacing w:before="0" w:beforeAutospacing="0" w:after="0" w:afterAutospacing="0"/>
        <w:ind w:left="510" w:firstLine="0"/>
        <w:textAlignment w:val="baseline"/>
        <w:rPr>
          <w:rFonts w:ascii="Calibri" w:hAnsi="Calibri" w:cs="Calibri"/>
          <w:sz w:val="22"/>
          <w:szCs w:val="22"/>
        </w:rPr>
      </w:pPr>
      <w:r>
        <w:rPr>
          <w:rStyle w:val="normaltextrun"/>
          <w:rFonts w:ascii="Calibri" w:hAnsi="Calibri" w:cs="Calibri"/>
          <w:color w:val="000000"/>
          <w:sz w:val="22"/>
          <w:szCs w:val="22"/>
          <w:lang w:val="en"/>
        </w:rPr>
        <w:t>Hand hygiene audit</w:t>
      </w:r>
    </w:p>
    <w:p w14:paraId="2324FD73" w14:textId="77777777" w:rsidR="00DF27BE" w:rsidRDefault="00DF27BE" w:rsidP="00DF27BE">
      <w:pPr>
        <w:pStyle w:val="paragraph"/>
        <w:numPr>
          <w:ilvl w:val="0"/>
          <w:numId w:val="18"/>
        </w:numPr>
        <w:shd w:val="clear" w:color="auto" w:fill="FFFFFF"/>
        <w:spacing w:before="0" w:beforeAutospacing="0" w:after="0" w:afterAutospacing="0"/>
        <w:ind w:left="510" w:firstLine="0"/>
        <w:textAlignment w:val="baseline"/>
        <w:rPr>
          <w:rFonts w:ascii="Calibri" w:hAnsi="Calibri" w:cs="Calibri"/>
          <w:sz w:val="22"/>
          <w:szCs w:val="22"/>
        </w:rPr>
      </w:pPr>
      <w:r>
        <w:rPr>
          <w:rStyle w:val="normaltextrun"/>
          <w:rFonts w:ascii="Calibri" w:hAnsi="Calibri" w:cs="Calibri"/>
          <w:color w:val="000000"/>
          <w:sz w:val="22"/>
          <w:szCs w:val="22"/>
          <w:lang w:val="en"/>
        </w:rPr>
        <w:t>Aseptic technique audit</w:t>
      </w:r>
    </w:p>
    <w:p w14:paraId="5D1BF925" w14:textId="77777777" w:rsidR="00DF27BE" w:rsidRDefault="00DF27BE" w:rsidP="00DF27BE">
      <w:pPr>
        <w:pStyle w:val="paragraph"/>
        <w:numPr>
          <w:ilvl w:val="0"/>
          <w:numId w:val="19"/>
        </w:numPr>
        <w:shd w:val="clear" w:color="auto" w:fill="FFFFFF"/>
        <w:spacing w:before="0" w:beforeAutospacing="0" w:after="0" w:afterAutospacing="0"/>
        <w:ind w:left="510" w:firstLine="0"/>
        <w:textAlignment w:val="baseline"/>
        <w:rPr>
          <w:rFonts w:ascii="Calibri" w:hAnsi="Calibri" w:cs="Calibri"/>
          <w:sz w:val="22"/>
          <w:szCs w:val="22"/>
        </w:rPr>
      </w:pPr>
      <w:r>
        <w:rPr>
          <w:rStyle w:val="normaltextrun"/>
          <w:rFonts w:ascii="Calibri" w:hAnsi="Calibri" w:cs="Calibri"/>
          <w:color w:val="000000"/>
          <w:sz w:val="22"/>
          <w:szCs w:val="22"/>
          <w:lang w:val="en"/>
        </w:rPr>
        <w:t>Sharps bins and clinical waste audit</w:t>
      </w:r>
    </w:p>
    <w:p w14:paraId="1531EE84" w14:textId="77777777" w:rsidR="00DF27BE" w:rsidRDefault="00DF27BE" w:rsidP="00DF27BE">
      <w:pPr>
        <w:pStyle w:val="paragraph"/>
        <w:numPr>
          <w:ilvl w:val="0"/>
          <w:numId w:val="20"/>
        </w:numPr>
        <w:shd w:val="clear" w:color="auto" w:fill="FFFFFF"/>
        <w:spacing w:before="0" w:beforeAutospacing="0" w:after="0" w:afterAutospacing="0"/>
        <w:ind w:left="510" w:firstLine="0"/>
        <w:textAlignment w:val="baseline"/>
        <w:rPr>
          <w:rFonts w:ascii="Calibri" w:hAnsi="Calibri" w:cs="Calibri"/>
          <w:sz w:val="22"/>
          <w:szCs w:val="22"/>
        </w:rPr>
      </w:pPr>
      <w:r>
        <w:rPr>
          <w:rStyle w:val="normaltextrun"/>
          <w:rFonts w:ascii="Calibri" w:hAnsi="Calibri" w:cs="Calibri"/>
          <w:color w:val="000000"/>
          <w:sz w:val="22"/>
          <w:szCs w:val="22"/>
          <w:lang w:val="en"/>
        </w:rPr>
        <w:t>PPE Audit</w:t>
      </w:r>
    </w:p>
    <w:p w14:paraId="3797EAE9" w14:textId="77777777" w:rsidR="00DF27BE" w:rsidRDefault="00DF27BE" w:rsidP="00DF27BE">
      <w:pPr>
        <w:pStyle w:val="paragraph"/>
        <w:numPr>
          <w:ilvl w:val="0"/>
          <w:numId w:val="21"/>
        </w:numPr>
        <w:shd w:val="clear" w:color="auto" w:fill="FFFFFF"/>
        <w:spacing w:before="0" w:beforeAutospacing="0" w:after="0" w:afterAutospacing="0"/>
        <w:ind w:left="510" w:firstLine="0"/>
        <w:textAlignment w:val="baseline"/>
        <w:rPr>
          <w:rFonts w:ascii="Calibri" w:hAnsi="Calibri" w:cs="Calibri"/>
          <w:sz w:val="22"/>
          <w:szCs w:val="22"/>
        </w:rPr>
      </w:pPr>
      <w:r>
        <w:rPr>
          <w:rStyle w:val="normaltextrun"/>
          <w:rFonts w:ascii="Calibri" w:hAnsi="Calibri" w:cs="Calibri"/>
          <w:color w:val="000000"/>
          <w:sz w:val="22"/>
          <w:szCs w:val="22"/>
          <w:lang w:val="en"/>
        </w:rPr>
        <w:t>Cold chain audit</w:t>
      </w:r>
    </w:p>
    <w:p w14:paraId="5A1BC5E2" w14:textId="77777777" w:rsidR="00DF27BE" w:rsidRDefault="00DF27BE" w:rsidP="00DF27BE">
      <w:pPr>
        <w:pStyle w:val="paragraph"/>
        <w:spacing w:before="0" w:beforeAutospacing="0" w:after="0" w:afterAutospacing="0"/>
        <w:ind w:left="-570" w:right="-480"/>
        <w:textAlignment w:val="baseline"/>
        <w:rPr>
          <w:rFonts w:ascii="Segoe UI" w:hAnsi="Segoe UI" w:cs="Segoe UI"/>
          <w:sz w:val="18"/>
          <w:szCs w:val="18"/>
        </w:rPr>
      </w:pPr>
    </w:p>
    <w:p w14:paraId="768355C0" w14:textId="77777777" w:rsidR="00DF27BE" w:rsidRDefault="00DF27BE" w:rsidP="00DF27BE">
      <w:pPr>
        <w:pStyle w:val="paragraph"/>
        <w:spacing w:before="0" w:beforeAutospacing="0" w:after="0" w:afterAutospacing="0"/>
        <w:ind w:left="-570" w:right="-480"/>
        <w:textAlignment w:val="baseline"/>
        <w:rPr>
          <w:rStyle w:val="normaltextrun"/>
          <w:rFonts w:ascii="Calibri" w:hAnsi="Calibri" w:cs="Calibri"/>
          <w:color w:val="1F497D"/>
          <w:sz w:val="28"/>
          <w:szCs w:val="28"/>
          <w:lang w:val="en"/>
        </w:rPr>
      </w:pPr>
      <w:r>
        <w:rPr>
          <w:rStyle w:val="normaltextrun"/>
          <w:rFonts w:ascii="Calibri" w:hAnsi="Calibri" w:cs="Calibri"/>
          <w:color w:val="1F497D"/>
          <w:sz w:val="28"/>
          <w:szCs w:val="28"/>
          <w:lang w:val="en"/>
        </w:rPr>
        <w:t>Risk Assessments </w:t>
      </w:r>
    </w:p>
    <w:p w14:paraId="277DA11C" w14:textId="77777777" w:rsidR="00DF27BE" w:rsidRDefault="00DF27BE" w:rsidP="00DF27BE">
      <w:pPr>
        <w:pStyle w:val="paragraph"/>
        <w:spacing w:before="0" w:beforeAutospacing="0" w:after="0" w:afterAutospacing="0"/>
        <w:ind w:left="-570" w:right="-480"/>
        <w:textAlignment w:val="baseline"/>
        <w:rPr>
          <w:rFonts w:ascii="Segoe UI" w:hAnsi="Segoe UI" w:cs="Segoe UI"/>
          <w:sz w:val="18"/>
          <w:szCs w:val="18"/>
        </w:rPr>
      </w:pPr>
    </w:p>
    <w:p w14:paraId="199A7A7A" w14:textId="77777777" w:rsidR="00DF27BE" w:rsidRDefault="00DF27BE" w:rsidP="00DF27BE">
      <w:pPr>
        <w:pStyle w:val="paragraph"/>
        <w:spacing w:before="0" w:beforeAutospacing="0" w:after="0" w:afterAutospacing="0"/>
        <w:ind w:left="-570" w:right="-480"/>
        <w:textAlignment w:val="baseline"/>
        <w:rPr>
          <w:rStyle w:val="eop"/>
          <w:rFonts w:ascii="Calibri" w:hAnsi="Calibri" w:cs="Calibri"/>
          <w:color w:val="000000"/>
          <w:sz w:val="22"/>
          <w:szCs w:val="22"/>
          <w:bdr w:val="none" w:sz="0" w:space="0" w:color="auto" w:frame="1"/>
          <w:shd w:val="clear" w:color="auto" w:fill="C6C6C6"/>
        </w:rPr>
      </w:pPr>
      <w:r>
        <w:rPr>
          <w:rStyle w:val="normaltextrun"/>
          <w:rFonts w:ascii="Calibri" w:hAnsi="Calibri" w:cs="Calibri"/>
          <w:color w:val="000000"/>
          <w:sz w:val="22"/>
          <w:szCs w:val="22"/>
          <w:lang w:val="en-US"/>
        </w:rPr>
        <w:t>Risk assessments are carried out so that best practice can be established and then followed. In the last year the following risk assessments were carried out / reviewed:</w:t>
      </w:r>
    </w:p>
    <w:p w14:paraId="565962DA" w14:textId="77777777" w:rsidR="00DF27BE" w:rsidRDefault="00DF27BE" w:rsidP="00DF27BE">
      <w:pPr>
        <w:pStyle w:val="paragraph"/>
        <w:spacing w:before="0" w:beforeAutospacing="0" w:after="0" w:afterAutospacing="0"/>
        <w:ind w:left="-570" w:right="-480"/>
        <w:textAlignment w:val="baseline"/>
        <w:rPr>
          <w:rFonts w:ascii="Segoe UI" w:hAnsi="Segoe UI" w:cs="Segoe UI"/>
          <w:sz w:val="18"/>
          <w:szCs w:val="18"/>
        </w:rPr>
      </w:pPr>
    </w:p>
    <w:p w14:paraId="3E321871" w14:textId="77777777" w:rsidR="00DF27BE" w:rsidRDefault="00DF27BE" w:rsidP="00DF27BE">
      <w:pPr>
        <w:pStyle w:val="paragraph"/>
        <w:shd w:val="clear" w:color="auto" w:fill="FFFFFF"/>
        <w:spacing w:before="0" w:beforeAutospacing="0" w:after="0" w:afterAutospacing="0"/>
        <w:ind w:left="-570" w:right="-480"/>
        <w:textAlignment w:val="baseline"/>
        <w:rPr>
          <w:rStyle w:val="normaltextrun"/>
          <w:rFonts w:ascii="Calibri" w:hAnsi="Calibri" w:cs="Calibri"/>
          <w:color w:val="000000"/>
          <w:sz w:val="22"/>
          <w:szCs w:val="22"/>
          <w:lang w:val="en-US"/>
        </w:rPr>
      </w:pPr>
      <w:r w:rsidRPr="00DF27BE">
        <w:rPr>
          <w:rStyle w:val="normaltextrun"/>
          <w:rFonts w:ascii="Calibri" w:hAnsi="Calibri" w:cs="Calibri"/>
          <w:b/>
          <w:bCs/>
          <w:color w:val="000000"/>
          <w:sz w:val="22"/>
          <w:szCs w:val="22"/>
          <w:lang w:val="en-US"/>
        </w:rPr>
        <w:t>Health and Safety Risk Assessment:</w:t>
      </w:r>
      <w:r>
        <w:rPr>
          <w:rStyle w:val="normaltextrun"/>
          <w:rFonts w:ascii="Calibri" w:hAnsi="Calibri" w:cs="Calibri"/>
          <w:color w:val="000000"/>
          <w:sz w:val="22"/>
          <w:szCs w:val="22"/>
          <w:lang w:val="en-US"/>
        </w:rPr>
        <w:t xml:space="preserve"> The practice has conducted/reviewed its Health and safety risk assessment to ensure that no staff or patients come to any health and safety risk.</w:t>
      </w:r>
    </w:p>
    <w:p w14:paraId="22E07953" w14:textId="77777777" w:rsidR="00DF27BE" w:rsidRDefault="00DF27BE" w:rsidP="00DF27BE">
      <w:pPr>
        <w:pStyle w:val="paragraph"/>
        <w:shd w:val="clear" w:color="auto" w:fill="FFFFFF"/>
        <w:spacing w:before="0" w:beforeAutospacing="0" w:after="0" w:afterAutospacing="0"/>
        <w:ind w:left="-570" w:right="-480"/>
        <w:textAlignment w:val="baseline"/>
        <w:rPr>
          <w:rFonts w:ascii="Segoe UI" w:hAnsi="Segoe UI" w:cs="Segoe UI"/>
          <w:sz w:val="18"/>
          <w:szCs w:val="18"/>
        </w:rPr>
      </w:pPr>
    </w:p>
    <w:p w14:paraId="189B2991" w14:textId="77777777" w:rsidR="00DF27BE" w:rsidRDefault="00DF27BE" w:rsidP="00DF27BE">
      <w:pPr>
        <w:pStyle w:val="paragraph"/>
        <w:shd w:val="clear" w:color="auto" w:fill="FFFFFF"/>
        <w:spacing w:before="0" w:beforeAutospacing="0" w:after="0" w:afterAutospacing="0"/>
        <w:ind w:left="-570" w:right="-480"/>
        <w:textAlignment w:val="baseline"/>
        <w:rPr>
          <w:rStyle w:val="normaltextrun"/>
          <w:rFonts w:ascii="Calibri" w:hAnsi="Calibri" w:cs="Calibri"/>
          <w:color w:val="000000"/>
          <w:sz w:val="22"/>
          <w:szCs w:val="22"/>
          <w:lang w:val="en-US"/>
        </w:rPr>
      </w:pPr>
      <w:r w:rsidRPr="00DF27BE">
        <w:rPr>
          <w:rStyle w:val="normaltextrun"/>
          <w:rFonts w:ascii="Calibri" w:hAnsi="Calibri" w:cs="Calibri"/>
          <w:b/>
          <w:bCs/>
          <w:color w:val="000000"/>
          <w:sz w:val="22"/>
          <w:szCs w:val="22"/>
          <w:lang w:val="en-US"/>
        </w:rPr>
        <w:t>Immunisation:</w:t>
      </w:r>
      <w:r>
        <w:rPr>
          <w:rStyle w:val="normaltextrun"/>
          <w:rFonts w:ascii="Calibri" w:hAnsi="Calibri" w:cs="Calibri"/>
          <w:color w:val="000000"/>
          <w:sz w:val="22"/>
          <w:szCs w:val="22"/>
          <w:lang w:val="en-US"/>
        </w:rPr>
        <w:t xml:space="preserve"> As a practice we ensure that all our staff are up to date with their Hepatitis B immunisations and offer any occupational health vaccinations applicable to their role (i.e. MMR, Seasonal Flu, COVID). We take part in the National Immunisation campaigns for patients and offer vaccinations in-house and via home visits to our patient population.</w:t>
      </w:r>
    </w:p>
    <w:p w14:paraId="13964CEF" w14:textId="77777777" w:rsidR="00DF27BE" w:rsidRDefault="00DF27BE" w:rsidP="00DF27BE">
      <w:pPr>
        <w:pStyle w:val="paragraph"/>
        <w:shd w:val="clear" w:color="auto" w:fill="FFFFFF"/>
        <w:spacing w:before="0" w:beforeAutospacing="0" w:after="0" w:afterAutospacing="0"/>
        <w:ind w:left="-570" w:right="-480"/>
        <w:textAlignment w:val="baseline"/>
        <w:rPr>
          <w:rFonts w:ascii="Segoe UI" w:hAnsi="Segoe UI" w:cs="Segoe UI"/>
          <w:sz w:val="18"/>
          <w:szCs w:val="18"/>
        </w:rPr>
      </w:pPr>
    </w:p>
    <w:p w14:paraId="08123B94" w14:textId="77777777" w:rsidR="00DF27BE" w:rsidRDefault="00DF27BE" w:rsidP="00DF27BE">
      <w:pPr>
        <w:pStyle w:val="paragraph"/>
        <w:spacing w:before="0" w:beforeAutospacing="0" w:after="0" w:afterAutospacing="0"/>
        <w:ind w:left="-570" w:right="-480"/>
        <w:textAlignment w:val="baseline"/>
        <w:rPr>
          <w:rStyle w:val="normaltextrun"/>
          <w:rFonts w:ascii="Calibri" w:hAnsi="Calibri" w:cs="Calibri"/>
          <w:color w:val="000000"/>
          <w:sz w:val="22"/>
          <w:szCs w:val="22"/>
          <w:lang w:val="en-US"/>
        </w:rPr>
      </w:pPr>
      <w:r w:rsidRPr="00DF27BE">
        <w:rPr>
          <w:rStyle w:val="normaltextrun"/>
          <w:rFonts w:ascii="Calibri" w:hAnsi="Calibri" w:cs="Calibri"/>
          <w:b/>
          <w:bCs/>
          <w:color w:val="000000"/>
          <w:sz w:val="22"/>
          <w:szCs w:val="22"/>
          <w:lang w:val="en-US"/>
        </w:rPr>
        <w:t>Curtains</w:t>
      </w:r>
      <w:r>
        <w:rPr>
          <w:rStyle w:val="normaltextrun"/>
          <w:rFonts w:ascii="Calibri" w:hAnsi="Calibri" w:cs="Calibri"/>
          <w:color w:val="000000"/>
          <w:sz w:val="22"/>
          <w:szCs w:val="22"/>
          <w:lang w:val="en-US"/>
        </w:rPr>
        <w:t>: The NHS Cleaning Specifications state the curtains should be cleaned or if using disposable curtains, replaced every 6 months or sooner if dirty. To this effect we use disposable curtains and ensure they are changed every 6 months in all clinical rooms.</w:t>
      </w:r>
    </w:p>
    <w:p w14:paraId="3E844C92" w14:textId="77777777" w:rsidR="00DF27BE" w:rsidRDefault="00DF27BE" w:rsidP="00DF27BE">
      <w:pPr>
        <w:pStyle w:val="paragraph"/>
        <w:spacing w:before="0" w:beforeAutospacing="0" w:after="0" w:afterAutospacing="0"/>
        <w:ind w:left="-570" w:right="-480"/>
        <w:textAlignment w:val="baseline"/>
        <w:rPr>
          <w:rStyle w:val="normaltextrun"/>
          <w:rFonts w:ascii="Calibri" w:hAnsi="Calibri" w:cs="Calibri"/>
          <w:color w:val="000000"/>
          <w:sz w:val="22"/>
          <w:szCs w:val="22"/>
          <w:lang w:val="en-US"/>
        </w:rPr>
      </w:pPr>
      <w:r>
        <w:rPr>
          <w:rStyle w:val="normaltextrun"/>
          <w:rFonts w:ascii="Calibri" w:hAnsi="Calibri" w:cs="Calibri"/>
          <w:color w:val="000000"/>
          <w:sz w:val="22"/>
          <w:szCs w:val="22"/>
          <w:lang w:val="en-US"/>
        </w:rPr>
        <w:t>All curtains are regularly reviewed and changed if visibly soiled.</w:t>
      </w:r>
    </w:p>
    <w:p w14:paraId="747A5288" w14:textId="77777777" w:rsidR="00924243" w:rsidRDefault="00924243" w:rsidP="00DF27BE">
      <w:pPr>
        <w:pStyle w:val="paragraph"/>
        <w:spacing w:before="0" w:beforeAutospacing="0" w:after="0" w:afterAutospacing="0"/>
        <w:ind w:left="-570" w:right="-480"/>
        <w:textAlignment w:val="baseline"/>
        <w:rPr>
          <w:rFonts w:ascii="Segoe UI" w:hAnsi="Segoe UI" w:cs="Segoe UI"/>
          <w:sz w:val="18"/>
          <w:szCs w:val="18"/>
        </w:rPr>
      </w:pPr>
    </w:p>
    <w:p w14:paraId="13BD0EEA" w14:textId="7D168A79" w:rsidR="00DF27BE" w:rsidRDefault="00DF27BE" w:rsidP="00DF27BE">
      <w:pPr>
        <w:pStyle w:val="paragraph"/>
        <w:spacing w:before="0" w:beforeAutospacing="0" w:after="0" w:afterAutospacing="0"/>
        <w:ind w:left="-570" w:right="-480"/>
        <w:textAlignment w:val="baseline"/>
        <w:rPr>
          <w:rStyle w:val="normaltextrun"/>
          <w:rFonts w:ascii="Calibri" w:hAnsi="Calibri" w:cs="Calibri"/>
          <w:color w:val="000000"/>
          <w:sz w:val="22"/>
          <w:szCs w:val="22"/>
          <w:lang w:val="en-US"/>
        </w:rPr>
      </w:pPr>
      <w:r w:rsidRPr="00DF27BE">
        <w:rPr>
          <w:rStyle w:val="normaltextrun"/>
          <w:rFonts w:ascii="Calibri" w:hAnsi="Calibri" w:cs="Calibri"/>
          <w:b/>
          <w:bCs/>
          <w:color w:val="000000"/>
          <w:sz w:val="22"/>
          <w:szCs w:val="22"/>
          <w:lang w:val="en-US"/>
        </w:rPr>
        <w:t>Cleaning specifications, frequencies and cleanliness:</w:t>
      </w:r>
      <w:r>
        <w:rPr>
          <w:rStyle w:val="normaltextrun"/>
          <w:rFonts w:ascii="Calibri" w:hAnsi="Calibri" w:cs="Calibri"/>
          <w:color w:val="000000"/>
          <w:sz w:val="22"/>
          <w:szCs w:val="22"/>
          <w:lang w:val="en-US"/>
        </w:rPr>
        <w:t xml:space="preserve"> We have a cleaning specification and frequency policy which our staff work to. An assessment of cleanliness is conducted by our IPC Lead every</w:t>
      </w:r>
      <w:r w:rsidR="004630C0">
        <w:rPr>
          <w:rStyle w:val="normaltextrun"/>
          <w:rFonts w:ascii="Calibri" w:hAnsi="Calibri" w:cs="Calibri"/>
          <w:color w:val="000000"/>
          <w:sz w:val="22"/>
          <w:szCs w:val="22"/>
          <w:lang w:val="en-US"/>
        </w:rPr>
        <w:t xml:space="preserve"> year</w:t>
      </w:r>
      <w:r>
        <w:rPr>
          <w:rStyle w:val="normaltextrun"/>
          <w:rFonts w:ascii="Calibri" w:hAnsi="Calibri" w:cs="Calibri"/>
          <w:color w:val="000000"/>
          <w:sz w:val="22"/>
          <w:szCs w:val="22"/>
          <w:lang w:val="en-US"/>
        </w:rPr>
        <w:t>. This includes all aspects of the surgery including cleanliness of equipment.</w:t>
      </w:r>
    </w:p>
    <w:p w14:paraId="56F1E2E0" w14:textId="77777777" w:rsidR="00924243" w:rsidRDefault="00924243" w:rsidP="00DF27BE">
      <w:pPr>
        <w:pStyle w:val="paragraph"/>
        <w:spacing w:before="0" w:beforeAutospacing="0" w:after="0" w:afterAutospacing="0"/>
        <w:ind w:left="-570" w:right="-480"/>
        <w:textAlignment w:val="baseline"/>
        <w:rPr>
          <w:rFonts w:ascii="Segoe UI" w:hAnsi="Segoe UI" w:cs="Segoe UI"/>
          <w:sz w:val="18"/>
          <w:szCs w:val="18"/>
        </w:rPr>
      </w:pPr>
    </w:p>
    <w:p w14:paraId="18998A3D" w14:textId="77777777" w:rsidR="00DF27BE" w:rsidRDefault="00DF27BE" w:rsidP="00DF27BE">
      <w:pPr>
        <w:pStyle w:val="paragraph"/>
        <w:shd w:val="clear" w:color="auto" w:fill="FFFFFF"/>
        <w:spacing w:before="0" w:beforeAutospacing="0" w:after="0" w:afterAutospacing="0"/>
        <w:ind w:left="-570" w:right="-480"/>
        <w:textAlignment w:val="baseline"/>
        <w:rPr>
          <w:rFonts w:ascii="Segoe UI" w:hAnsi="Segoe UI" w:cs="Segoe UI"/>
          <w:sz w:val="18"/>
          <w:szCs w:val="18"/>
        </w:rPr>
      </w:pPr>
      <w:r w:rsidRPr="00DF27BE">
        <w:rPr>
          <w:rStyle w:val="normaltextrun"/>
          <w:rFonts w:ascii="Calibri" w:hAnsi="Calibri" w:cs="Calibri"/>
          <w:b/>
          <w:bCs/>
          <w:color w:val="000000"/>
          <w:sz w:val="22"/>
          <w:szCs w:val="22"/>
          <w:lang w:val="en-US"/>
        </w:rPr>
        <w:t>Hand washing sinks:</w:t>
      </w:r>
      <w:r>
        <w:rPr>
          <w:rStyle w:val="normaltextrun"/>
          <w:rFonts w:ascii="Calibri" w:hAnsi="Calibri" w:cs="Calibri"/>
          <w:color w:val="000000"/>
          <w:sz w:val="22"/>
          <w:szCs w:val="22"/>
          <w:lang w:val="en-US"/>
        </w:rPr>
        <w:t xml:space="preserve"> The practice has clinical hand-washing sinks in every </w:t>
      </w:r>
      <w:r w:rsidR="00924243">
        <w:rPr>
          <w:rStyle w:val="normaltextrun"/>
          <w:rFonts w:ascii="Calibri" w:hAnsi="Calibri" w:cs="Calibri"/>
          <w:color w:val="000000"/>
          <w:sz w:val="22"/>
          <w:szCs w:val="22"/>
          <w:lang w:val="en-US"/>
        </w:rPr>
        <w:t xml:space="preserve">clinical </w:t>
      </w:r>
      <w:r>
        <w:rPr>
          <w:rStyle w:val="normaltextrun"/>
          <w:rFonts w:ascii="Calibri" w:hAnsi="Calibri" w:cs="Calibri"/>
          <w:color w:val="000000"/>
          <w:sz w:val="22"/>
          <w:szCs w:val="22"/>
          <w:lang w:val="en-US"/>
        </w:rPr>
        <w:t xml:space="preserve">room for staff to use. </w:t>
      </w:r>
    </w:p>
    <w:p w14:paraId="5558F7FD" w14:textId="77777777" w:rsidR="00DF27BE" w:rsidRDefault="00DF27BE" w:rsidP="00DF27BE">
      <w:pPr>
        <w:pStyle w:val="paragraph"/>
        <w:shd w:val="clear" w:color="auto" w:fill="FFFFFF"/>
        <w:spacing w:before="0" w:beforeAutospacing="0" w:after="0" w:afterAutospacing="0"/>
        <w:ind w:left="-570" w:right="-480"/>
        <w:textAlignment w:val="baseline"/>
        <w:rPr>
          <w:rFonts w:ascii="Segoe UI" w:hAnsi="Segoe UI" w:cs="Segoe UI"/>
          <w:sz w:val="18"/>
          <w:szCs w:val="18"/>
        </w:rPr>
      </w:pPr>
    </w:p>
    <w:p w14:paraId="512E76BB" w14:textId="77777777" w:rsidR="00DF27BE" w:rsidRDefault="00DF27BE" w:rsidP="00DF27BE">
      <w:pPr>
        <w:pStyle w:val="paragraph"/>
        <w:shd w:val="clear" w:color="auto" w:fill="FFFFFF"/>
        <w:spacing w:before="0" w:beforeAutospacing="0" w:after="0" w:afterAutospacing="0"/>
        <w:ind w:left="-570" w:right="-480"/>
        <w:textAlignment w:val="baseline"/>
        <w:rPr>
          <w:rFonts w:ascii="Segoe UI" w:hAnsi="Segoe UI" w:cs="Segoe UI"/>
          <w:sz w:val="18"/>
          <w:szCs w:val="18"/>
        </w:rPr>
      </w:pPr>
      <w:r>
        <w:rPr>
          <w:rStyle w:val="normaltextrun"/>
          <w:rFonts w:ascii="Calibri" w:hAnsi="Calibri" w:cs="Calibri"/>
          <w:color w:val="1F497D"/>
          <w:sz w:val="28"/>
          <w:szCs w:val="28"/>
          <w:lang w:val="en"/>
        </w:rPr>
        <w:t>Training</w:t>
      </w:r>
    </w:p>
    <w:p w14:paraId="7E8DCB42" w14:textId="77777777" w:rsidR="00DF27BE" w:rsidRDefault="00DF27BE" w:rsidP="00DF27BE">
      <w:pPr>
        <w:pStyle w:val="paragraph"/>
        <w:shd w:val="clear" w:color="auto" w:fill="FFFFFF"/>
        <w:spacing w:before="0" w:beforeAutospacing="0" w:after="0" w:afterAutospacing="0"/>
        <w:ind w:left="-570" w:right="-480"/>
        <w:textAlignment w:val="baseline"/>
        <w:rPr>
          <w:rFonts w:ascii="Segoe UI" w:hAnsi="Segoe UI" w:cs="Segoe UI"/>
          <w:sz w:val="18"/>
          <w:szCs w:val="18"/>
        </w:rPr>
      </w:pPr>
      <w:r>
        <w:rPr>
          <w:rStyle w:val="normaltextrun"/>
          <w:rFonts w:ascii="Calibri" w:hAnsi="Calibri" w:cs="Calibri"/>
          <w:color w:val="000000"/>
          <w:sz w:val="22"/>
          <w:szCs w:val="22"/>
          <w:lang w:val="en"/>
        </w:rPr>
        <w:t>All our staff receive annual training in infection prevention and control.</w:t>
      </w:r>
    </w:p>
    <w:p w14:paraId="20BB8F53" w14:textId="77777777" w:rsidR="00DF27BE" w:rsidRPr="00B62AB1" w:rsidRDefault="00DF27BE" w:rsidP="00DF27BE">
      <w:pPr>
        <w:pStyle w:val="paragraph"/>
        <w:shd w:val="clear" w:color="auto" w:fill="FFFFFF"/>
        <w:spacing w:before="0" w:beforeAutospacing="0" w:after="0" w:afterAutospacing="0"/>
        <w:ind w:left="-570" w:right="-480"/>
        <w:textAlignment w:val="baseline"/>
        <w:rPr>
          <w:rFonts w:ascii="Segoe UI" w:hAnsi="Segoe UI" w:cs="Segoe UI"/>
          <w:color w:val="000000" w:themeColor="text1"/>
          <w:sz w:val="18"/>
          <w:szCs w:val="18"/>
        </w:rPr>
      </w:pPr>
      <w:r w:rsidRPr="00B62AB1">
        <w:rPr>
          <w:rStyle w:val="normaltextrun"/>
          <w:rFonts w:ascii="Calibri" w:hAnsi="Calibri" w:cs="Calibri"/>
          <w:color w:val="000000" w:themeColor="text1"/>
          <w:sz w:val="22"/>
          <w:szCs w:val="22"/>
          <w:lang w:val="en-US"/>
        </w:rPr>
        <w:t xml:space="preserve">All IPC training is done by E-Learning on </w:t>
      </w:r>
      <w:proofErr w:type="spellStart"/>
      <w:r w:rsidR="00924243" w:rsidRPr="00B62AB1">
        <w:rPr>
          <w:rStyle w:val="normaltextrun"/>
          <w:rFonts w:ascii="Calibri" w:hAnsi="Calibri" w:cs="Calibri"/>
          <w:color w:val="000000" w:themeColor="text1"/>
          <w:sz w:val="22"/>
          <w:szCs w:val="22"/>
          <w:lang w:val="en-US"/>
        </w:rPr>
        <w:t>elfh</w:t>
      </w:r>
      <w:proofErr w:type="spellEnd"/>
      <w:r w:rsidR="00924243" w:rsidRPr="00B62AB1">
        <w:rPr>
          <w:rStyle w:val="normaltextrun"/>
          <w:rFonts w:ascii="Calibri" w:hAnsi="Calibri" w:cs="Calibri"/>
          <w:color w:val="000000" w:themeColor="text1"/>
          <w:sz w:val="22"/>
          <w:szCs w:val="22"/>
          <w:lang w:val="en-US"/>
        </w:rPr>
        <w:t>.</w:t>
      </w:r>
    </w:p>
    <w:p w14:paraId="728FCC03" w14:textId="77777777" w:rsidR="00B62AB1" w:rsidRPr="00B62AB1" w:rsidRDefault="00B62AB1" w:rsidP="00DF27BE">
      <w:pPr>
        <w:pStyle w:val="paragraph"/>
        <w:shd w:val="clear" w:color="auto" w:fill="FFFFFF"/>
        <w:spacing w:before="0" w:beforeAutospacing="0" w:after="0" w:afterAutospacing="0"/>
        <w:ind w:left="-570" w:right="-480"/>
        <w:textAlignment w:val="baseline"/>
        <w:rPr>
          <w:rStyle w:val="normaltextrun"/>
          <w:rFonts w:ascii="Calibri" w:hAnsi="Calibri" w:cs="Calibri"/>
          <w:color w:val="000000" w:themeColor="text1"/>
          <w:sz w:val="22"/>
          <w:szCs w:val="22"/>
          <w:lang w:val="en-US"/>
        </w:rPr>
      </w:pPr>
      <w:proofErr w:type="spellStart"/>
      <w:r w:rsidRPr="00B62AB1">
        <w:rPr>
          <w:rStyle w:val="normaltextrun"/>
          <w:rFonts w:ascii="Calibri" w:hAnsi="Calibri" w:cs="Calibri"/>
          <w:color w:val="000000" w:themeColor="text1"/>
          <w:sz w:val="22"/>
          <w:szCs w:val="22"/>
          <w:lang w:val="en-US"/>
        </w:rPr>
        <w:t>Mrs</w:t>
      </w:r>
      <w:proofErr w:type="spellEnd"/>
      <w:r w:rsidRPr="00B62AB1">
        <w:rPr>
          <w:rStyle w:val="normaltextrun"/>
          <w:rFonts w:ascii="Calibri" w:hAnsi="Calibri" w:cs="Calibri"/>
          <w:color w:val="000000" w:themeColor="text1"/>
          <w:sz w:val="22"/>
          <w:szCs w:val="22"/>
          <w:lang w:val="en-US"/>
        </w:rPr>
        <w:t xml:space="preserve"> Susan Liddell </w:t>
      </w:r>
      <w:r w:rsidR="00DF27BE" w:rsidRPr="00B62AB1">
        <w:rPr>
          <w:rStyle w:val="normaltextrun"/>
          <w:rFonts w:ascii="Calibri" w:hAnsi="Calibri" w:cs="Calibri"/>
          <w:color w:val="000000" w:themeColor="text1"/>
          <w:sz w:val="22"/>
          <w:szCs w:val="22"/>
          <w:lang w:val="en-US"/>
        </w:rPr>
        <w:t>has undertaken specialist training in infection prevention and control</w:t>
      </w:r>
    </w:p>
    <w:p w14:paraId="56762FA7" w14:textId="7712CFFA" w:rsidR="00DF27BE" w:rsidRPr="00B62AB1" w:rsidRDefault="00B62AB1" w:rsidP="00DF27BE">
      <w:pPr>
        <w:pStyle w:val="paragraph"/>
        <w:shd w:val="clear" w:color="auto" w:fill="FFFFFF"/>
        <w:spacing w:before="0" w:beforeAutospacing="0" w:after="0" w:afterAutospacing="0"/>
        <w:ind w:left="-570" w:right="-480"/>
        <w:textAlignment w:val="baseline"/>
        <w:rPr>
          <w:rFonts w:ascii="Segoe UI" w:hAnsi="Segoe UI" w:cs="Segoe UI"/>
          <w:color w:val="000000" w:themeColor="text1"/>
          <w:sz w:val="18"/>
          <w:szCs w:val="18"/>
        </w:rPr>
      </w:pPr>
      <w:r w:rsidRPr="00B62AB1">
        <w:rPr>
          <w:rStyle w:val="normaltextrun"/>
          <w:rFonts w:ascii="Calibri" w:hAnsi="Calibri" w:cs="Calibri"/>
          <w:color w:val="000000" w:themeColor="text1"/>
          <w:sz w:val="22"/>
          <w:szCs w:val="22"/>
          <w:lang w:val="en-US"/>
        </w:rPr>
        <w:t>Dr. Madhavee Ariyawansa</w:t>
      </w:r>
      <w:r w:rsidR="00DF27BE" w:rsidRPr="00B62AB1">
        <w:rPr>
          <w:rStyle w:val="normaltextrun"/>
          <w:rFonts w:ascii="Calibri" w:hAnsi="Calibri" w:cs="Calibri"/>
          <w:color w:val="000000" w:themeColor="text1"/>
          <w:sz w:val="22"/>
          <w:szCs w:val="22"/>
          <w:lang w:val="en-US"/>
        </w:rPr>
        <w:t xml:space="preserve"> </w:t>
      </w:r>
      <w:r w:rsidRPr="00B62AB1">
        <w:rPr>
          <w:rStyle w:val="normaltextrun"/>
          <w:rFonts w:ascii="Calibri" w:hAnsi="Calibri" w:cs="Calibri"/>
          <w:color w:val="000000" w:themeColor="text1"/>
          <w:sz w:val="22"/>
          <w:szCs w:val="22"/>
          <w:lang w:val="en-US"/>
        </w:rPr>
        <w:t xml:space="preserve">has undertaken specialist training in </w:t>
      </w:r>
      <w:r w:rsidR="00DF27BE" w:rsidRPr="00B62AB1">
        <w:rPr>
          <w:rStyle w:val="normaltextrun"/>
          <w:rFonts w:ascii="Calibri" w:hAnsi="Calibri" w:cs="Calibri"/>
          <w:color w:val="000000" w:themeColor="text1"/>
          <w:sz w:val="22"/>
          <w:szCs w:val="22"/>
          <w:lang w:val="en-US"/>
        </w:rPr>
        <w:t>IUCD</w:t>
      </w:r>
      <w:r w:rsidRPr="00B62AB1">
        <w:rPr>
          <w:rStyle w:val="normaltextrun"/>
          <w:rFonts w:ascii="Calibri" w:hAnsi="Calibri" w:cs="Calibri"/>
          <w:color w:val="000000" w:themeColor="text1"/>
          <w:sz w:val="22"/>
          <w:szCs w:val="22"/>
          <w:lang w:val="en-US"/>
        </w:rPr>
        <w:t xml:space="preserve"> i</w:t>
      </w:r>
      <w:r w:rsidR="00DF27BE" w:rsidRPr="00B62AB1">
        <w:rPr>
          <w:rStyle w:val="normaltextrun"/>
          <w:rFonts w:ascii="Calibri" w:hAnsi="Calibri" w:cs="Calibri"/>
          <w:color w:val="000000" w:themeColor="text1"/>
          <w:sz w:val="22"/>
          <w:szCs w:val="22"/>
          <w:lang w:val="en-US"/>
        </w:rPr>
        <w:t>nsertion</w:t>
      </w:r>
      <w:r w:rsidRPr="00B62AB1">
        <w:rPr>
          <w:rStyle w:val="normaltextrun"/>
          <w:rFonts w:ascii="Calibri" w:hAnsi="Calibri" w:cs="Calibri"/>
          <w:color w:val="000000" w:themeColor="text1"/>
          <w:sz w:val="22"/>
          <w:szCs w:val="22"/>
          <w:lang w:val="en-US"/>
        </w:rPr>
        <w:t>.</w:t>
      </w:r>
      <w:r w:rsidR="00DF27BE" w:rsidRPr="00B62AB1">
        <w:rPr>
          <w:rStyle w:val="normaltextrun"/>
          <w:rFonts w:ascii="Calibri" w:hAnsi="Calibri" w:cs="Calibri"/>
          <w:color w:val="000000" w:themeColor="text1"/>
          <w:sz w:val="22"/>
          <w:szCs w:val="22"/>
          <w:lang w:val="en-US"/>
        </w:rPr>
        <w:t xml:space="preserve"> </w:t>
      </w:r>
    </w:p>
    <w:p w14:paraId="0F0F04F8" w14:textId="77777777" w:rsidR="00DF27BE" w:rsidRDefault="00DF27BE" w:rsidP="00DF27BE">
      <w:pPr>
        <w:pStyle w:val="paragraph"/>
        <w:shd w:val="clear" w:color="auto" w:fill="FFFFFF"/>
        <w:spacing w:before="0" w:beforeAutospacing="0" w:after="0" w:afterAutospacing="0"/>
        <w:ind w:left="-570" w:right="-480"/>
        <w:textAlignment w:val="baseline"/>
        <w:rPr>
          <w:rFonts w:ascii="Segoe UI" w:hAnsi="Segoe UI" w:cs="Segoe UI"/>
          <w:sz w:val="18"/>
          <w:szCs w:val="18"/>
        </w:rPr>
      </w:pPr>
    </w:p>
    <w:p w14:paraId="4E3E55C4" w14:textId="77777777" w:rsidR="00DF27BE" w:rsidRDefault="00DF27BE" w:rsidP="00DF27BE">
      <w:pPr>
        <w:pStyle w:val="paragraph"/>
        <w:shd w:val="clear" w:color="auto" w:fill="FFFFFF"/>
        <w:spacing w:before="0" w:beforeAutospacing="0" w:after="0" w:afterAutospacing="0"/>
        <w:ind w:left="-570" w:right="-480"/>
        <w:textAlignment w:val="baseline"/>
        <w:rPr>
          <w:rFonts w:ascii="Segoe UI" w:hAnsi="Segoe UI" w:cs="Segoe UI"/>
          <w:sz w:val="18"/>
          <w:szCs w:val="18"/>
        </w:rPr>
      </w:pPr>
      <w:r>
        <w:rPr>
          <w:rStyle w:val="normaltextrun"/>
          <w:rFonts w:ascii="Calibri" w:hAnsi="Calibri" w:cs="Calibri"/>
          <w:color w:val="1F497D"/>
          <w:sz w:val="28"/>
          <w:szCs w:val="28"/>
          <w:lang w:val="en"/>
        </w:rPr>
        <w:t>Policies</w:t>
      </w:r>
    </w:p>
    <w:p w14:paraId="486D1878" w14:textId="77777777" w:rsidR="00DF27BE" w:rsidRDefault="00DF27BE" w:rsidP="00DF27BE">
      <w:pPr>
        <w:pStyle w:val="paragraph"/>
        <w:spacing w:before="0" w:beforeAutospacing="0" w:after="0" w:afterAutospacing="0"/>
        <w:ind w:left="-570" w:right="-480"/>
        <w:textAlignment w:val="baseline"/>
        <w:rPr>
          <w:rFonts w:ascii="Segoe UI" w:hAnsi="Segoe UI" w:cs="Segoe UI"/>
          <w:sz w:val="18"/>
          <w:szCs w:val="18"/>
        </w:rPr>
      </w:pPr>
      <w:r>
        <w:rPr>
          <w:rStyle w:val="normaltextrun"/>
          <w:rFonts w:ascii="Calibri" w:hAnsi="Calibri" w:cs="Calibri"/>
          <w:color w:val="000000"/>
          <w:sz w:val="22"/>
          <w:szCs w:val="22"/>
          <w:lang w:val="en-US"/>
        </w:rPr>
        <w:t>All Infection Prevention and Control related policies are in date for this year.</w:t>
      </w:r>
    </w:p>
    <w:p w14:paraId="1C508C63" w14:textId="3948199E" w:rsidR="00DF27BE" w:rsidRDefault="00DF27BE" w:rsidP="00DF27BE">
      <w:pPr>
        <w:pStyle w:val="paragraph"/>
        <w:spacing w:before="0" w:beforeAutospacing="0" w:after="0" w:afterAutospacing="0"/>
        <w:ind w:left="-570" w:right="-480"/>
        <w:textAlignment w:val="baseline"/>
        <w:rPr>
          <w:rFonts w:ascii="Segoe UI" w:hAnsi="Segoe UI" w:cs="Segoe UI"/>
          <w:sz w:val="18"/>
          <w:szCs w:val="18"/>
        </w:rPr>
      </w:pPr>
      <w:r>
        <w:rPr>
          <w:rStyle w:val="normaltextrun"/>
          <w:rFonts w:ascii="Calibri" w:hAnsi="Calibri" w:cs="Calibri"/>
          <w:color w:val="000000"/>
          <w:sz w:val="22"/>
          <w:szCs w:val="22"/>
          <w:lang w:val="en-US"/>
        </w:rPr>
        <w:t>Policies relating to Infection Prevention and Control are available to all staff and are reviewed and updated annually and all are amended on an on-going basis as current advice, guidance and legislation changes. Infection Control policies are circulated amongst staff for reading and discussed at meetings on an annual basis. </w:t>
      </w:r>
    </w:p>
    <w:p w14:paraId="59266ECE" w14:textId="77777777" w:rsidR="00DF27BE" w:rsidRDefault="00DF27BE" w:rsidP="00DF27BE">
      <w:pPr>
        <w:pStyle w:val="paragraph"/>
        <w:spacing w:before="0" w:beforeAutospacing="0" w:after="0" w:afterAutospacing="0"/>
        <w:ind w:left="-570" w:right="-480"/>
        <w:textAlignment w:val="baseline"/>
        <w:rPr>
          <w:rFonts w:ascii="Segoe UI" w:hAnsi="Segoe UI" w:cs="Segoe UI"/>
          <w:sz w:val="18"/>
          <w:szCs w:val="18"/>
        </w:rPr>
      </w:pPr>
    </w:p>
    <w:p w14:paraId="3275C18F" w14:textId="77777777" w:rsidR="00DF27BE" w:rsidRDefault="00DF27BE" w:rsidP="00DF27BE">
      <w:pPr>
        <w:pStyle w:val="paragraph"/>
        <w:spacing w:before="0" w:beforeAutospacing="0" w:after="0" w:afterAutospacing="0"/>
        <w:ind w:left="-570" w:right="-480"/>
        <w:textAlignment w:val="baseline"/>
        <w:rPr>
          <w:rFonts w:ascii="Segoe UI" w:hAnsi="Segoe UI" w:cs="Segoe UI"/>
          <w:sz w:val="18"/>
          <w:szCs w:val="18"/>
        </w:rPr>
      </w:pPr>
      <w:r>
        <w:rPr>
          <w:rStyle w:val="normaltextrun"/>
          <w:rFonts w:ascii="Calibri" w:hAnsi="Calibri" w:cs="Calibri"/>
          <w:color w:val="1F497D"/>
          <w:sz w:val="28"/>
          <w:szCs w:val="28"/>
          <w:lang w:val="en"/>
        </w:rPr>
        <w:t>Responsibility</w:t>
      </w:r>
    </w:p>
    <w:p w14:paraId="6A8F53ED" w14:textId="7834D296" w:rsidR="00DF27BE" w:rsidRDefault="00DF27BE" w:rsidP="00DF27BE">
      <w:pPr>
        <w:pStyle w:val="paragraph"/>
        <w:shd w:val="clear" w:color="auto" w:fill="FFFFFF"/>
        <w:spacing w:before="0" w:beforeAutospacing="0" w:after="0" w:afterAutospacing="0"/>
        <w:ind w:left="-570" w:right="-480"/>
        <w:textAlignment w:val="baseline"/>
        <w:rPr>
          <w:rFonts w:ascii="Segoe UI" w:hAnsi="Segoe UI" w:cs="Segoe UI"/>
          <w:sz w:val="18"/>
          <w:szCs w:val="18"/>
        </w:rPr>
      </w:pPr>
      <w:r>
        <w:rPr>
          <w:rStyle w:val="normaltextrun"/>
          <w:rFonts w:ascii="Calibri" w:hAnsi="Calibri" w:cs="Calibri"/>
          <w:sz w:val="22"/>
          <w:szCs w:val="22"/>
          <w:lang w:val="en-US"/>
        </w:rPr>
        <w:t xml:space="preserve">It is the responsibility of </w:t>
      </w:r>
      <w:r w:rsidR="004630C0">
        <w:rPr>
          <w:rStyle w:val="normaltextrun"/>
          <w:rFonts w:ascii="Calibri" w:hAnsi="Calibri" w:cs="Calibri"/>
          <w:sz w:val="22"/>
          <w:szCs w:val="22"/>
          <w:lang w:val="en-US"/>
        </w:rPr>
        <w:t>everyone</w:t>
      </w:r>
      <w:r>
        <w:rPr>
          <w:rStyle w:val="normaltextrun"/>
          <w:rFonts w:ascii="Calibri" w:hAnsi="Calibri" w:cs="Calibri"/>
          <w:sz w:val="22"/>
          <w:szCs w:val="22"/>
          <w:lang w:val="en-US"/>
        </w:rPr>
        <w:t xml:space="preserve"> to be familiar with this Statement and their roles and responsibilities under this. </w:t>
      </w:r>
    </w:p>
    <w:p w14:paraId="1793A828" w14:textId="77777777" w:rsidR="00DF27BE" w:rsidRDefault="00DF27BE" w:rsidP="00DF27BE">
      <w:pPr>
        <w:pStyle w:val="paragraph"/>
        <w:shd w:val="clear" w:color="auto" w:fill="FFFFFF"/>
        <w:spacing w:before="0" w:beforeAutospacing="0" w:after="0" w:afterAutospacing="0"/>
        <w:ind w:left="-570" w:right="-480"/>
        <w:textAlignment w:val="baseline"/>
        <w:rPr>
          <w:rFonts w:ascii="Segoe UI" w:hAnsi="Segoe UI" w:cs="Segoe UI"/>
          <w:sz w:val="18"/>
          <w:szCs w:val="18"/>
        </w:rPr>
      </w:pPr>
    </w:p>
    <w:p w14:paraId="16A6C014" w14:textId="59BE196A" w:rsidR="00DF27BE" w:rsidRDefault="00DF27BE" w:rsidP="00DF27BE">
      <w:pPr>
        <w:pStyle w:val="paragraph"/>
        <w:shd w:val="clear" w:color="auto" w:fill="FFFFFF"/>
        <w:spacing w:before="0" w:beforeAutospacing="0" w:after="0" w:afterAutospacing="0"/>
        <w:ind w:left="-570" w:right="-480"/>
        <w:textAlignment w:val="baseline"/>
        <w:rPr>
          <w:rFonts w:ascii="Segoe UI" w:hAnsi="Segoe UI" w:cs="Segoe UI"/>
          <w:sz w:val="18"/>
          <w:szCs w:val="18"/>
        </w:rPr>
      </w:pPr>
      <w:r>
        <w:rPr>
          <w:rStyle w:val="normaltextrun"/>
          <w:rFonts w:ascii="Calibri" w:hAnsi="Calibri" w:cs="Calibri"/>
          <w:color w:val="1F497D"/>
          <w:sz w:val="28"/>
          <w:szCs w:val="28"/>
          <w:lang w:val="en"/>
        </w:rPr>
        <w:lastRenderedPageBreak/>
        <w:t xml:space="preserve">Review </w:t>
      </w:r>
      <w:r w:rsidR="00924243">
        <w:rPr>
          <w:rStyle w:val="normaltextrun"/>
          <w:rFonts w:ascii="Calibri" w:hAnsi="Calibri" w:cs="Calibri"/>
          <w:color w:val="1F497D"/>
          <w:sz w:val="28"/>
          <w:szCs w:val="28"/>
          <w:lang w:val="en"/>
        </w:rPr>
        <w:t xml:space="preserve">date: </w:t>
      </w:r>
      <w:r w:rsidR="00B62AB1">
        <w:rPr>
          <w:rStyle w:val="normaltextrun"/>
          <w:rFonts w:ascii="Calibri" w:hAnsi="Calibri" w:cs="Calibri"/>
          <w:color w:val="1F497D"/>
          <w:sz w:val="28"/>
          <w:szCs w:val="28"/>
          <w:lang w:val="en"/>
        </w:rPr>
        <w:t>A</w:t>
      </w:r>
      <w:r w:rsidR="00902861">
        <w:rPr>
          <w:rStyle w:val="normaltextrun"/>
          <w:rFonts w:ascii="Calibri" w:hAnsi="Calibri" w:cs="Calibri"/>
          <w:color w:val="1F497D"/>
          <w:sz w:val="28"/>
          <w:szCs w:val="28"/>
          <w:lang w:val="en"/>
        </w:rPr>
        <w:t>ug</w:t>
      </w:r>
      <w:r w:rsidR="00B62AB1">
        <w:rPr>
          <w:rStyle w:val="normaltextrun"/>
          <w:rFonts w:ascii="Calibri" w:hAnsi="Calibri" w:cs="Calibri"/>
          <w:color w:val="1F497D"/>
          <w:sz w:val="28"/>
          <w:szCs w:val="28"/>
          <w:lang w:val="en"/>
        </w:rPr>
        <w:t xml:space="preserve"> 2027</w:t>
      </w:r>
    </w:p>
    <w:p w14:paraId="73ECFD81" w14:textId="77777777" w:rsidR="00B62AB1" w:rsidRDefault="00B62AB1" w:rsidP="00DF27BE">
      <w:pPr>
        <w:pStyle w:val="paragraph"/>
        <w:shd w:val="clear" w:color="auto" w:fill="FFFFFF"/>
        <w:spacing w:before="0" w:beforeAutospacing="0" w:after="0" w:afterAutospacing="0"/>
        <w:ind w:left="-570" w:right="-480"/>
        <w:textAlignment w:val="baseline"/>
        <w:rPr>
          <w:rStyle w:val="normaltextrun"/>
          <w:rFonts w:ascii="Calibri" w:hAnsi="Calibri" w:cs="Calibri"/>
          <w:color w:val="1F497D"/>
          <w:sz w:val="28"/>
          <w:szCs w:val="28"/>
          <w:lang w:val="en"/>
        </w:rPr>
      </w:pPr>
    </w:p>
    <w:p w14:paraId="162385ED" w14:textId="76C80ECE" w:rsidR="00DF27BE" w:rsidRDefault="00DF27BE" w:rsidP="00DF27BE">
      <w:pPr>
        <w:pStyle w:val="paragraph"/>
        <w:shd w:val="clear" w:color="auto" w:fill="FFFFFF"/>
        <w:spacing w:before="0" w:beforeAutospacing="0" w:after="0" w:afterAutospacing="0"/>
        <w:ind w:left="-570" w:right="-480"/>
        <w:textAlignment w:val="baseline"/>
        <w:rPr>
          <w:rFonts w:ascii="Segoe UI" w:hAnsi="Segoe UI" w:cs="Segoe UI"/>
          <w:sz w:val="18"/>
          <w:szCs w:val="18"/>
        </w:rPr>
      </w:pPr>
      <w:r>
        <w:rPr>
          <w:rStyle w:val="normaltextrun"/>
          <w:rFonts w:ascii="Calibri" w:hAnsi="Calibri" w:cs="Calibri"/>
          <w:color w:val="1F497D"/>
          <w:sz w:val="28"/>
          <w:szCs w:val="28"/>
          <w:lang w:val="en"/>
        </w:rPr>
        <w:t>Responsibility for Review</w:t>
      </w:r>
      <w:r w:rsidR="00924243">
        <w:rPr>
          <w:rStyle w:val="normaltextrun"/>
          <w:rFonts w:ascii="Calibri" w:hAnsi="Calibri" w:cs="Calibri"/>
          <w:color w:val="1F497D"/>
          <w:sz w:val="28"/>
          <w:szCs w:val="28"/>
          <w:lang w:val="en"/>
        </w:rPr>
        <w:t xml:space="preserve">: </w:t>
      </w:r>
    </w:p>
    <w:p w14:paraId="6BD59396" w14:textId="77777777" w:rsidR="00DF27BE" w:rsidRDefault="00DF27BE" w:rsidP="00924243">
      <w:pPr>
        <w:pStyle w:val="paragraph"/>
        <w:shd w:val="clear" w:color="auto" w:fill="FFFFFF"/>
        <w:spacing w:before="0" w:beforeAutospacing="0" w:after="0" w:afterAutospacing="0"/>
        <w:ind w:left="-570" w:right="-480"/>
        <w:textAlignment w:val="baseline"/>
        <w:rPr>
          <w:rFonts w:ascii="Segoe UI" w:hAnsi="Segoe UI" w:cs="Segoe UI"/>
          <w:sz w:val="18"/>
          <w:szCs w:val="18"/>
        </w:rPr>
      </w:pPr>
      <w:r>
        <w:rPr>
          <w:rStyle w:val="normaltextrun"/>
          <w:rFonts w:ascii="Calibri" w:hAnsi="Calibri" w:cs="Calibri"/>
          <w:color w:val="000000"/>
          <w:sz w:val="22"/>
          <w:szCs w:val="22"/>
          <w:lang w:val="en-US"/>
        </w:rPr>
        <w:t xml:space="preserve">The Infection Prevention and Control Lead and the Practice Manager are </w:t>
      </w:r>
      <w:r>
        <w:rPr>
          <w:rStyle w:val="normaltextrun"/>
          <w:rFonts w:ascii="Calibri" w:hAnsi="Calibri" w:cs="Calibri"/>
          <w:sz w:val="22"/>
          <w:szCs w:val="22"/>
          <w:lang w:val="en-US"/>
        </w:rPr>
        <w:t>responsible for reviewing and producing the Annual Statement.</w:t>
      </w:r>
    </w:p>
    <w:p w14:paraId="7B8BCE0F" w14:textId="77777777" w:rsidR="00DF27BE" w:rsidRDefault="00DF27BE" w:rsidP="00DF27BE">
      <w:pPr>
        <w:pStyle w:val="paragraph"/>
        <w:shd w:val="clear" w:color="auto" w:fill="FFFFFF"/>
        <w:spacing w:before="0" w:beforeAutospacing="0" w:after="0" w:afterAutospacing="0"/>
        <w:ind w:left="-570" w:right="-480"/>
        <w:textAlignment w:val="baseline"/>
        <w:rPr>
          <w:rFonts w:ascii="Segoe UI" w:hAnsi="Segoe UI" w:cs="Segoe UI"/>
          <w:sz w:val="18"/>
          <w:szCs w:val="18"/>
        </w:rPr>
      </w:pPr>
    </w:p>
    <w:p w14:paraId="3D6D1D4B" w14:textId="77777777" w:rsidR="00DF27BE" w:rsidRDefault="00DF27BE" w:rsidP="00DF27BE">
      <w:pPr>
        <w:pStyle w:val="paragraph"/>
        <w:spacing w:before="0" w:beforeAutospacing="0" w:after="0" w:afterAutospacing="0"/>
        <w:ind w:left="-570" w:right="-480"/>
        <w:textAlignment w:val="baseline"/>
        <w:rPr>
          <w:rFonts w:ascii="Segoe UI" w:hAnsi="Segoe UI" w:cs="Segoe UI"/>
          <w:sz w:val="18"/>
          <w:szCs w:val="18"/>
        </w:rPr>
      </w:pPr>
      <w:r>
        <w:rPr>
          <w:rStyle w:val="normaltextrun"/>
          <w:rFonts w:ascii="Calibri" w:hAnsi="Calibri" w:cs="Calibri"/>
          <w:sz w:val="22"/>
          <w:szCs w:val="22"/>
          <w:lang w:val="en"/>
        </w:rPr>
        <w:t xml:space="preserve">For and on behalf of the </w:t>
      </w:r>
      <w:r>
        <w:rPr>
          <w:rStyle w:val="normaltextrun"/>
          <w:rFonts w:ascii="Calibri" w:hAnsi="Calibri" w:cs="Calibri"/>
          <w:color w:val="000000"/>
          <w:sz w:val="22"/>
          <w:szCs w:val="22"/>
          <w:lang w:val="en"/>
        </w:rPr>
        <w:t xml:space="preserve">Partners of </w:t>
      </w:r>
      <w:r w:rsidR="00924243">
        <w:rPr>
          <w:rStyle w:val="normaltextrun"/>
          <w:rFonts w:ascii="Calibri" w:hAnsi="Calibri" w:cs="Calibri"/>
          <w:color w:val="000000"/>
          <w:sz w:val="22"/>
          <w:szCs w:val="22"/>
          <w:lang w:val="en"/>
        </w:rPr>
        <w:t>Eastleigh Medical Practice.</w:t>
      </w:r>
    </w:p>
    <w:p w14:paraId="1E09AC3A" w14:textId="77777777" w:rsidR="00DF27BE" w:rsidRDefault="00DF27BE" w:rsidP="00DF27BE">
      <w:pPr>
        <w:pStyle w:val="paragraph"/>
        <w:spacing w:before="0" w:beforeAutospacing="0" w:after="0" w:afterAutospacing="0"/>
        <w:ind w:left="-570" w:right="-480"/>
        <w:textAlignment w:val="baseline"/>
        <w:rPr>
          <w:rFonts w:ascii="Segoe UI" w:hAnsi="Segoe UI" w:cs="Segoe UI"/>
          <w:sz w:val="18"/>
          <w:szCs w:val="18"/>
        </w:rPr>
      </w:pPr>
    </w:p>
    <w:p w14:paraId="7420E8B6" w14:textId="77777777" w:rsidR="00DF27BE" w:rsidRDefault="00DF27BE" w:rsidP="00DF27BE">
      <w:pPr>
        <w:pStyle w:val="paragraph"/>
        <w:spacing w:before="0" w:beforeAutospacing="0" w:after="0" w:afterAutospacing="0"/>
        <w:ind w:left="-570" w:right="-480"/>
        <w:textAlignment w:val="baseline"/>
        <w:rPr>
          <w:rFonts w:ascii="Segoe UI" w:hAnsi="Segoe UI" w:cs="Segoe UI"/>
          <w:sz w:val="18"/>
          <w:szCs w:val="18"/>
        </w:rPr>
      </w:pPr>
    </w:p>
    <w:p w14:paraId="2D8C7E70" w14:textId="77777777" w:rsidR="00DF27BE" w:rsidRDefault="00DF27BE" w:rsidP="00DF27BE">
      <w:pPr>
        <w:pStyle w:val="paragraph"/>
        <w:spacing w:before="0" w:beforeAutospacing="0" w:after="0" w:afterAutospacing="0"/>
        <w:ind w:left="-570" w:right="-480"/>
        <w:textAlignment w:val="baseline"/>
        <w:rPr>
          <w:rFonts w:ascii="Segoe UI" w:hAnsi="Segoe UI" w:cs="Segoe UI"/>
          <w:sz w:val="18"/>
          <w:szCs w:val="18"/>
        </w:rPr>
      </w:pPr>
    </w:p>
    <w:p w14:paraId="01DB4CF5" w14:textId="77777777" w:rsidR="00DF27BE" w:rsidRDefault="00DF27BE" w:rsidP="00DF27BE">
      <w:pPr>
        <w:pStyle w:val="paragraph"/>
        <w:spacing w:before="0" w:beforeAutospacing="0" w:after="0" w:afterAutospacing="0"/>
        <w:ind w:left="-570" w:right="-480"/>
        <w:textAlignment w:val="baseline"/>
        <w:rPr>
          <w:rFonts w:ascii="Segoe UI" w:hAnsi="Segoe UI" w:cs="Segoe UI"/>
          <w:sz w:val="18"/>
          <w:szCs w:val="18"/>
        </w:rPr>
      </w:pPr>
      <w:r>
        <w:rPr>
          <w:rStyle w:val="normaltextrun"/>
          <w:rFonts w:ascii="Calibri" w:hAnsi="Calibri" w:cs="Calibri"/>
          <w:color w:val="505050"/>
          <w:sz w:val="20"/>
          <w:szCs w:val="20"/>
          <w:lang w:val="en"/>
        </w:rPr>
        <w:t>CQC Myth buster Guidance </w:t>
      </w:r>
    </w:p>
    <w:p w14:paraId="61C6121B" w14:textId="41C66628" w:rsidR="00DF27BE" w:rsidRDefault="00DF27BE" w:rsidP="00B62AB1">
      <w:pPr>
        <w:pStyle w:val="paragraph"/>
        <w:spacing w:before="0" w:beforeAutospacing="0" w:after="0" w:afterAutospacing="0"/>
        <w:ind w:left="-570" w:right="-480"/>
        <w:textAlignment w:val="baseline"/>
        <w:rPr>
          <w:rFonts w:ascii="Segoe UI" w:hAnsi="Segoe UI" w:cs="Segoe UI"/>
          <w:sz w:val="18"/>
          <w:szCs w:val="18"/>
        </w:rPr>
      </w:pPr>
      <w:hyperlink r:id="rId5" w:tgtFrame="_blank" w:history="1">
        <w:r>
          <w:rPr>
            <w:rStyle w:val="normaltextrun"/>
            <w:rFonts w:ascii="Calibri" w:hAnsi="Calibri" w:cs="Calibri"/>
            <w:color w:val="0000FF"/>
            <w:sz w:val="22"/>
            <w:szCs w:val="22"/>
            <w:u w:val="single"/>
          </w:rPr>
          <w:t xml:space="preserve">GP </w:t>
        </w:r>
        <w:proofErr w:type="spellStart"/>
        <w:r>
          <w:rPr>
            <w:rStyle w:val="normaltextrun"/>
            <w:rFonts w:ascii="Calibri" w:hAnsi="Calibri" w:cs="Calibri"/>
            <w:color w:val="0000FF"/>
            <w:sz w:val="22"/>
            <w:szCs w:val="22"/>
            <w:u w:val="single"/>
          </w:rPr>
          <w:t>mythbusters</w:t>
        </w:r>
        <w:proofErr w:type="spellEnd"/>
        <w:r>
          <w:rPr>
            <w:rStyle w:val="normaltextrun"/>
            <w:rFonts w:ascii="Calibri" w:hAnsi="Calibri" w:cs="Calibri"/>
            <w:color w:val="0000FF"/>
            <w:sz w:val="22"/>
            <w:szCs w:val="22"/>
            <w:u w:val="single"/>
          </w:rPr>
          <w:t xml:space="preserve">: Full list of tips and </w:t>
        </w:r>
        <w:proofErr w:type="spellStart"/>
        <w:r>
          <w:rPr>
            <w:rStyle w:val="normaltextrun"/>
            <w:rFonts w:ascii="Calibri" w:hAnsi="Calibri" w:cs="Calibri"/>
            <w:color w:val="0000FF"/>
            <w:sz w:val="22"/>
            <w:szCs w:val="22"/>
            <w:u w:val="single"/>
          </w:rPr>
          <w:t>mythbusters</w:t>
        </w:r>
        <w:proofErr w:type="spellEnd"/>
        <w:r>
          <w:rPr>
            <w:rStyle w:val="normaltextrun"/>
            <w:rFonts w:ascii="Calibri" w:hAnsi="Calibri" w:cs="Calibri"/>
            <w:color w:val="0000FF"/>
            <w:sz w:val="22"/>
            <w:szCs w:val="22"/>
            <w:u w:val="single"/>
          </w:rPr>
          <w:t xml:space="preserve"> - Care Quality Commission (cqc.org.uk)</w:t>
        </w:r>
      </w:hyperlink>
      <w:r>
        <w:rPr>
          <w:rStyle w:val="normaltextrun"/>
          <w:rFonts w:ascii="Calibri" w:hAnsi="Calibri" w:cs="Calibri"/>
          <w:color w:val="505050"/>
          <w:sz w:val="20"/>
          <w:szCs w:val="20"/>
          <w:lang w:val="en"/>
        </w:rPr>
        <w:t>  </w:t>
      </w:r>
      <w:hyperlink r:id="rId6" w:tgtFrame="_blank" w:history="1">
        <w:r>
          <w:rPr>
            <w:rStyle w:val="normaltextrun"/>
            <w:rFonts w:ascii="Calibri" w:hAnsi="Calibri" w:cs="Calibri"/>
            <w:color w:val="0000FF"/>
            <w:sz w:val="22"/>
            <w:szCs w:val="22"/>
            <w:u w:val="single"/>
          </w:rPr>
          <w:t xml:space="preserve">GP </w:t>
        </w:r>
        <w:proofErr w:type="spellStart"/>
        <w:r>
          <w:rPr>
            <w:rStyle w:val="normaltextrun"/>
            <w:rFonts w:ascii="Calibri" w:hAnsi="Calibri" w:cs="Calibri"/>
            <w:color w:val="0000FF"/>
            <w:sz w:val="22"/>
            <w:szCs w:val="22"/>
            <w:u w:val="single"/>
          </w:rPr>
          <w:t>mythbuster</w:t>
        </w:r>
        <w:proofErr w:type="spellEnd"/>
        <w:r>
          <w:rPr>
            <w:rStyle w:val="normaltextrun"/>
            <w:rFonts w:ascii="Calibri" w:hAnsi="Calibri" w:cs="Calibri"/>
            <w:color w:val="0000FF"/>
            <w:sz w:val="22"/>
            <w:szCs w:val="22"/>
            <w:u w:val="single"/>
          </w:rPr>
          <w:t xml:space="preserve"> 99: Infection prevention and control in General Practice - Care Quality Commission (cqc.org.uk)</w:t>
        </w:r>
      </w:hyperlink>
    </w:p>
    <w:p w14:paraId="06B18AA0" w14:textId="77777777" w:rsidR="00CE457D" w:rsidRDefault="00CE457D"/>
    <w:sectPr w:rsidR="00CE45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1D1E"/>
    <w:multiLevelType w:val="multilevel"/>
    <w:tmpl w:val="68726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DF189F"/>
    <w:multiLevelType w:val="multilevel"/>
    <w:tmpl w:val="8506A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F91DB2"/>
    <w:multiLevelType w:val="multilevel"/>
    <w:tmpl w:val="F8F67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CA7D47"/>
    <w:multiLevelType w:val="multilevel"/>
    <w:tmpl w:val="D27C6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025119"/>
    <w:multiLevelType w:val="multilevel"/>
    <w:tmpl w:val="EC784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89799A"/>
    <w:multiLevelType w:val="multilevel"/>
    <w:tmpl w:val="A240F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0453BEA"/>
    <w:multiLevelType w:val="multilevel"/>
    <w:tmpl w:val="6F1AD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A7435C"/>
    <w:multiLevelType w:val="multilevel"/>
    <w:tmpl w:val="C79C4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5B0A98"/>
    <w:multiLevelType w:val="multilevel"/>
    <w:tmpl w:val="112C4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44F273D"/>
    <w:multiLevelType w:val="multilevel"/>
    <w:tmpl w:val="16B0A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3E2EB0"/>
    <w:multiLevelType w:val="multilevel"/>
    <w:tmpl w:val="AFA03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67A1F3C"/>
    <w:multiLevelType w:val="multilevel"/>
    <w:tmpl w:val="F8348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889180F"/>
    <w:multiLevelType w:val="multilevel"/>
    <w:tmpl w:val="3E98D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43024E3"/>
    <w:multiLevelType w:val="multilevel"/>
    <w:tmpl w:val="C952D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DB6524B"/>
    <w:multiLevelType w:val="multilevel"/>
    <w:tmpl w:val="867E2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157637E"/>
    <w:multiLevelType w:val="multilevel"/>
    <w:tmpl w:val="586EF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87F748C"/>
    <w:multiLevelType w:val="multilevel"/>
    <w:tmpl w:val="EBB06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ADF0955"/>
    <w:multiLevelType w:val="multilevel"/>
    <w:tmpl w:val="4B103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B6C3DD7"/>
    <w:multiLevelType w:val="multilevel"/>
    <w:tmpl w:val="39389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C3D0E94"/>
    <w:multiLevelType w:val="multilevel"/>
    <w:tmpl w:val="C7DE1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F6B120A"/>
    <w:multiLevelType w:val="multilevel"/>
    <w:tmpl w:val="9B6AD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4883093">
    <w:abstractNumId w:val="12"/>
  </w:num>
  <w:num w:numId="2" w16cid:durableId="333654508">
    <w:abstractNumId w:val="17"/>
  </w:num>
  <w:num w:numId="3" w16cid:durableId="1582907964">
    <w:abstractNumId w:val="0"/>
  </w:num>
  <w:num w:numId="4" w16cid:durableId="626542717">
    <w:abstractNumId w:val="11"/>
  </w:num>
  <w:num w:numId="5" w16cid:durableId="70466901">
    <w:abstractNumId w:val="6"/>
  </w:num>
  <w:num w:numId="6" w16cid:durableId="269437820">
    <w:abstractNumId w:val="7"/>
  </w:num>
  <w:num w:numId="7" w16cid:durableId="575281663">
    <w:abstractNumId w:val="2"/>
  </w:num>
  <w:num w:numId="8" w16cid:durableId="151795285">
    <w:abstractNumId w:val="1"/>
  </w:num>
  <w:num w:numId="9" w16cid:durableId="218588483">
    <w:abstractNumId w:val="9"/>
  </w:num>
  <w:num w:numId="10" w16cid:durableId="509950469">
    <w:abstractNumId w:val="3"/>
  </w:num>
  <w:num w:numId="11" w16cid:durableId="421688784">
    <w:abstractNumId w:val="8"/>
  </w:num>
  <w:num w:numId="12" w16cid:durableId="102385337">
    <w:abstractNumId w:val="4"/>
  </w:num>
  <w:num w:numId="13" w16cid:durableId="14232660">
    <w:abstractNumId w:val="19"/>
  </w:num>
  <w:num w:numId="14" w16cid:durableId="2083016526">
    <w:abstractNumId w:val="13"/>
  </w:num>
  <w:num w:numId="15" w16cid:durableId="67071333">
    <w:abstractNumId w:val="5"/>
  </w:num>
  <w:num w:numId="16" w16cid:durableId="378750552">
    <w:abstractNumId w:val="20"/>
  </w:num>
  <w:num w:numId="17" w16cid:durableId="1142038456">
    <w:abstractNumId w:val="15"/>
  </w:num>
  <w:num w:numId="18" w16cid:durableId="1156534896">
    <w:abstractNumId w:val="18"/>
  </w:num>
  <w:num w:numId="19" w16cid:durableId="393167416">
    <w:abstractNumId w:val="14"/>
  </w:num>
  <w:num w:numId="20" w16cid:durableId="1083378401">
    <w:abstractNumId w:val="10"/>
  </w:num>
  <w:num w:numId="21" w16cid:durableId="4889240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7BE"/>
    <w:rsid w:val="002F4064"/>
    <w:rsid w:val="00421E6A"/>
    <w:rsid w:val="0042336B"/>
    <w:rsid w:val="004630C0"/>
    <w:rsid w:val="00902861"/>
    <w:rsid w:val="00924243"/>
    <w:rsid w:val="009A1A46"/>
    <w:rsid w:val="00B62AB1"/>
    <w:rsid w:val="00CE457D"/>
    <w:rsid w:val="00DF27BE"/>
    <w:rsid w:val="00E257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B1C10"/>
  <w15:chartTrackingRefBased/>
  <w15:docId w15:val="{222D9275-1F29-470A-93C4-50E4BBAF3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064"/>
    <w:pPr>
      <w:spacing w:after="0" w:line="240" w:lineRule="auto"/>
    </w:pPr>
  </w:style>
  <w:style w:type="paragraph" w:styleId="Heading1">
    <w:name w:val="heading 1"/>
    <w:basedOn w:val="Normal"/>
    <w:next w:val="Normal"/>
    <w:link w:val="Heading1Char"/>
    <w:uiPriority w:val="9"/>
    <w:qFormat/>
    <w:rsid w:val="00DF27B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DF27B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DF27BE"/>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DF27BE"/>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DF27BE"/>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DF27B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27B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27B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27B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27BE"/>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DF27BE"/>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DF27BE"/>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DF27BE"/>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DF27BE"/>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DF27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27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27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27BE"/>
    <w:rPr>
      <w:rFonts w:eastAsiaTheme="majorEastAsia" w:cstheme="majorBidi"/>
      <w:color w:val="272727" w:themeColor="text1" w:themeTint="D8"/>
    </w:rPr>
  </w:style>
  <w:style w:type="paragraph" w:styleId="Title">
    <w:name w:val="Title"/>
    <w:basedOn w:val="Normal"/>
    <w:next w:val="Normal"/>
    <w:link w:val="TitleChar"/>
    <w:uiPriority w:val="10"/>
    <w:qFormat/>
    <w:rsid w:val="00DF27B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27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27B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27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27B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F27BE"/>
    <w:rPr>
      <w:i/>
      <w:iCs/>
      <w:color w:val="404040" w:themeColor="text1" w:themeTint="BF"/>
    </w:rPr>
  </w:style>
  <w:style w:type="paragraph" w:styleId="ListParagraph">
    <w:name w:val="List Paragraph"/>
    <w:basedOn w:val="Normal"/>
    <w:uiPriority w:val="34"/>
    <w:qFormat/>
    <w:rsid w:val="00DF27BE"/>
    <w:pPr>
      <w:ind w:left="720"/>
      <w:contextualSpacing/>
    </w:pPr>
  </w:style>
  <w:style w:type="character" w:styleId="IntenseEmphasis">
    <w:name w:val="Intense Emphasis"/>
    <w:basedOn w:val="DefaultParagraphFont"/>
    <w:uiPriority w:val="21"/>
    <w:qFormat/>
    <w:rsid w:val="00DF27BE"/>
    <w:rPr>
      <w:i/>
      <w:iCs/>
      <w:color w:val="365F91" w:themeColor="accent1" w:themeShade="BF"/>
    </w:rPr>
  </w:style>
  <w:style w:type="paragraph" w:styleId="IntenseQuote">
    <w:name w:val="Intense Quote"/>
    <w:basedOn w:val="Normal"/>
    <w:next w:val="Normal"/>
    <w:link w:val="IntenseQuoteChar"/>
    <w:uiPriority w:val="30"/>
    <w:qFormat/>
    <w:rsid w:val="00DF27B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DF27BE"/>
    <w:rPr>
      <w:i/>
      <w:iCs/>
      <w:color w:val="365F91" w:themeColor="accent1" w:themeShade="BF"/>
    </w:rPr>
  </w:style>
  <w:style w:type="character" w:styleId="IntenseReference">
    <w:name w:val="Intense Reference"/>
    <w:basedOn w:val="DefaultParagraphFont"/>
    <w:uiPriority w:val="32"/>
    <w:qFormat/>
    <w:rsid w:val="00DF27BE"/>
    <w:rPr>
      <w:b/>
      <w:bCs/>
      <w:smallCaps/>
      <w:color w:val="365F91" w:themeColor="accent1" w:themeShade="BF"/>
      <w:spacing w:val="5"/>
    </w:rPr>
  </w:style>
  <w:style w:type="paragraph" w:customStyle="1" w:styleId="paragraph">
    <w:name w:val="paragraph"/>
    <w:basedOn w:val="Normal"/>
    <w:rsid w:val="00DF27BE"/>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DF27BE"/>
  </w:style>
  <w:style w:type="character" w:customStyle="1" w:styleId="eop">
    <w:name w:val="eop"/>
    <w:basedOn w:val="DefaultParagraphFont"/>
    <w:rsid w:val="00DF27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qc.org.uk/guidance-providers/gps/gp-mythbusters/gp-mythbuster-99-infection-prevention-control-general-practice" TargetMode="External"/><Relationship Id="rId5" Type="http://schemas.openxmlformats.org/officeDocument/2006/relationships/hyperlink" Target="https://www.cqc.org.uk/guidance-providers/gps/gp-mythbusters/gp-mythbusters-full-list-tips-mythbuster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828</Words>
  <Characters>4724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NHS England</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DSOUZA, Anisha (BOYATT WOOD SURGERY)</dc:creator>
  <cp:keywords/>
  <dc:description/>
  <cp:lastModifiedBy>DSOUZA, Anisha (BOYATT WOOD SURGERY)</cp:lastModifiedBy>
  <cp:revision>2</cp:revision>
  <dcterms:created xsi:type="dcterms:W3CDTF">2026-09-18T05:24:00Z</dcterms:created>
  <dcterms:modified xsi:type="dcterms:W3CDTF">2026-09-18T05:24:00Z</dcterms:modified>
</cp:coreProperties>
</file>